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494" w14:textId="77777777" w:rsidR="00CB235C" w:rsidRDefault="00172451" w:rsidP="00CB235C">
      <w:pPr>
        <w:spacing w:after="0"/>
        <w:ind w:left="14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72451">
        <w:rPr>
          <w:rFonts w:ascii="Times New Roman" w:hAnsi="Times New Roman" w:cs="Times New Roman"/>
          <w:b/>
          <w:bCs/>
          <w:sz w:val="28"/>
          <w:szCs w:val="28"/>
        </w:rPr>
        <w:t>Osnovne informacije za Intervenciju</w:t>
      </w:r>
      <w:r w:rsidR="00D735A4" w:rsidRPr="00172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5BD" w:rsidRPr="001724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735A4" w:rsidRPr="001724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44F5" w:rsidRPr="001724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735A4" w:rsidRPr="001724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72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245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„</w:t>
      </w:r>
      <w:r w:rsidRPr="0017245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Jačanje zaštite okoliša i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B23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u</w:t>
      </w:r>
      <w:r w:rsidR="00CB235C" w:rsidRPr="0017245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naprjeđenje</w:t>
      </w:r>
      <w:r w:rsidR="00BB10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B235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</w:t>
      </w:r>
      <w:r w:rsidRPr="0017245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drživog korištenja prirodne i kulturne baštine</w:t>
      </w:r>
      <w:r w:rsidRPr="00172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="00BB10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8581DC1" w14:textId="3441204B" w:rsidR="00D735A4" w:rsidRPr="00CB235C" w:rsidRDefault="00BB10B7" w:rsidP="00CB235C">
      <w:pPr>
        <w:ind w:left="1410" w:hanging="14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23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(u daljnjem tekstu INT 2.2.)</w:t>
      </w:r>
    </w:p>
    <w:p w14:paraId="3EA208FE" w14:textId="0887481E" w:rsidR="00172451" w:rsidRPr="00172451" w:rsidRDefault="00CB235C" w:rsidP="00CB235C">
      <w:pPr>
        <w:pStyle w:val="Odlomakpopisa"/>
        <w:ind w:left="28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172451">
        <w:rPr>
          <w:rFonts w:ascii="Times New Roman" w:hAnsi="Times New Roman" w:cs="Times New Roman"/>
          <w:b/>
          <w:bCs/>
          <w:sz w:val="28"/>
          <w:szCs w:val="28"/>
        </w:rPr>
        <w:t>a potrebe e-savjetovanja</w:t>
      </w:r>
    </w:p>
    <w:p w14:paraId="0EFFA493" w14:textId="03AA6974" w:rsidR="00E34986" w:rsidRDefault="00E34986" w:rsidP="00BB6EE7">
      <w:pPr>
        <w:jc w:val="both"/>
        <w:rPr>
          <w:rFonts w:ascii="Times New Roman" w:hAnsi="Times New Roman" w:cs="Times New Roman"/>
          <w:sz w:val="24"/>
          <w:szCs w:val="24"/>
        </w:rPr>
      </w:pPr>
      <w:r w:rsidRPr="00E34986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E34986">
        <w:rPr>
          <w:rFonts w:ascii="Times New Roman" w:hAnsi="Times New Roman" w:cs="Times New Roman"/>
          <w:sz w:val="24"/>
          <w:szCs w:val="24"/>
        </w:rPr>
        <w:t xml:space="preserve"> Natječaj se planira raspisati u prvom kvartalu 2026. godine.</w:t>
      </w:r>
    </w:p>
    <w:p w14:paraId="3C065917" w14:textId="68804C78" w:rsidR="00B41369" w:rsidRDefault="00B41369" w:rsidP="00BB6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LAG-u je u interesu financirati</w:t>
      </w:r>
      <w:r w:rsidRPr="00B41369">
        <w:rPr>
          <w:rFonts w:ascii="Times New Roman" w:hAnsi="Times New Roman" w:cs="Times New Roman"/>
          <w:sz w:val="24"/>
          <w:szCs w:val="24"/>
        </w:rPr>
        <w:t xml:space="preserve"> kvalitetn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41369">
        <w:rPr>
          <w:rFonts w:ascii="Times New Roman" w:hAnsi="Times New Roman" w:cs="Times New Roman"/>
          <w:sz w:val="24"/>
          <w:szCs w:val="24"/>
        </w:rPr>
        <w:t xml:space="preserve"> projek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B41369">
        <w:rPr>
          <w:rFonts w:ascii="Times New Roman" w:hAnsi="Times New Roman" w:cs="Times New Roman"/>
          <w:sz w:val="24"/>
          <w:szCs w:val="24"/>
        </w:rPr>
        <w:t xml:space="preserve"> koji bi stvarno nečem doprinijeli, s naglaskom na partnerske projekte (zbog lakšeg </w:t>
      </w:r>
      <w:proofErr w:type="spellStart"/>
      <w:r w:rsidRPr="00B41369">
        <w:rPr>
          <w:rFonts w:ascii="Times New Roman" w:hAnsi="Times New Roman" w:cs="Times New Roman"/>
          <w:sz w:val="24"/>
          <w:szCs w:val="24"/>
        </w:rPr>
        <w:t>predfinanciranja</w:t>
      </w:r>
      <w:proofErr w:type="spellEnd"/>
      <w:r w:rsidRPr="00B41369">
        <w:rPr>
          <w:rFonts w:ascii="Times New Roman" w:hAnsi="Times New Roman" w:cs="Times New Roman"/>
          <w:sz w:val="24"/>
          <w:szCs w:val="24"/>
        </w:rPr>
        <w:t xml:space="preserve"> i provedbe projekata predlaže se kombinacija civilnog i javnog sektora, jer su to ipak EU projekti</w:t>
      </w:r>
      <w:r w:rsidR="00BB10B7">
        <w:rPr>
          <w:rFonts w:ascii="Times New Roman" w:hAnsi="Times New Roman" w:cs="Times New Roman"/>
          <w:sz w:val="24"/>
          <w:szCs w:val="24"/>
        </w:rPr>
        <w:t xml:space="preserve"> koji se financiranju kroz LEADER program</w:t>
      </w:r>
      <w:r w:rsidRPr="00B41369">
        <w:rPr>
          <w:rFonts w:ascii="Times New Roman" w:hAnsi="Times New Roman" w:cs="Times New Roman"/>
          <w:sz w:val="24"/>
          <w:szCs w:val="24"/>
        </w:rPr>
        <w:t>).</w:t>
      </w:r>
    </w:p>
    <w:p w14:paraId="234E5390" w14:textId="63D447C5" w:rsidR="00F2542C" w:rsidRPr="00F2542C" w:rsidRDefault="00F2542C" w:rsidP="00BB6E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42C">
        <w:rPr>
          <w:rFonts w:ascii="Times New Roman" w:hAnsi="Times New Roman" w:cs="Times New Roman"/>
          <w:b/>
          <w:bCs/>
          <w:sz w:val="24"/>
          <w:szCs w:val="24"/>
        </w:rPr>
        <w:t xml:space="preserve">Kako bi uvažili i vaše sugestije i prijedloge, a prije raspisa samog natječaja, otvara se e-savjetovanje. U nastavku se nalaze najvažnije informacije o planiranom natječaju, pa vas molimo da ih proučite te date svoje sugestije i prijedloge i to na mail adresu LAG-a „Moslavina“ </w:t>
      </w:r>
      <w:hyperlink r:id="rId6" w:history="1">
        <w:r w:rsidR="00C86BFA" w:rsidRPr="00EF67E5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lag.moslavina@gmail.com</w:t>
        </w:r>
      </w:hyperlink>
      <w:r w:rsidR="00C86B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8E9156" w14:textId="4C60DF6A" w:rsidR="00BB10B7" w:rsidRPr="00F2542C" w:rsidRDefault="00F2542C" w:rsidP="00F25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42C">
        <w:rPr>
          <w:rFonts w:ascii="Times New Roman" w:hAnsi="Times New Roman" w:cs="Times New Roman"/>
          <w:b/>
          <w:bCs/>
          <w:sz w:val="24"/>
          <w:szCs w:val="24"/>
        </w:rPr>
        <w:t>Unaprijed za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F2542C">
        <w:rPr>
          <w:rFonts w:ascii="Times New Roman" w:hAnsi="Times New Roman" w:cs="Times New Roman"/>
          <w:b/>
          <w:bCs/>
          <w:sz w:val="24"/>
          <w:szCs w:val="24"/>
        </w:rPr>
        <w:t>valjujemo!</w:t>
      </w:r>
    </w:p>
    <w:p w14:paraId="441F8A60" w14:textId="77777777" w:rsidR="00F2542C" w:rsidRDefault="00F2542C" w:rsidP="00F2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813E8" w14:textId="79942A16" w:rsidR="00BB6EE7" w:rsidRPr="00172451" w:rsidRDefault="00D735A4" w:rsidP="00BB6EE7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PREDMET</w:t>
      </w:r>
      <w:r w:rsidR="00836FB4">
        <w:rPr>
          <w:rFonts w:ascii="Times New Roman" w:hAnsi="Times New Roman" w:cs="Times New Roman"/>
          <w:sz w:val="24"/>
          <w:szCs w:val="24"/>
        </w:rPr>
        <w:t>/SVRHA</w:t>
      </w:r>
      <w:r w:rsidR="00BB10B7">
        <w:rPr>
          <w:rFonts w:ascii="Times New Roman" w:hAnsi="Times New Roman" w:cs="Times New Roman"/>
          <w:sz w:val="24"/>
          <w:szCs w:val="24"/>
        </w:rPr>
        <w:t xml:space="preserve"> INT 2.2.</w:t>
      </w:r>
      <w:r w:rsidR="00BB6EE7" w:rsidRPr="00172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DF9B1" w14:textId="73814084" w:rsidR="00BB6EE7" w:rsidRDefault="00BB6EE7" w:rsidP="00E3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 xml:space="preserve">Svrha </w:t>
      </w:r>
      <w:r w:rsidR="00CB235C">
        <w:rPr>
          <w:rFonts w:ascii="Times New Roman" w:hAnsi="Times New Roman" w:cs="Times New Roman"/>
          <w:sz w:val="24"/>
          <w:szCs w:val="24"/>
        </w:rPr>
        <w:t>INT 2.2.</w:t>
      </w:r>
      <w:r w:rsidRPr="00172451">
        <w:rPr>
          <w:rFonts w:ascii="Times New Roman" w:hAnsi="Times New Roman" w:cs="Times New Roman"/>
          <w:sz w:val="24"/>
          <w:szCs w:val="24"/>
        </w:rPr>
        <w:t xml:space="preserve"> je prioritetan doprinos potrebi područja LAG-a koja se odnosi na zaštitu okoliša, očuvanje i održivo korištenje prirodne i kulturne baštine (P4) a time i na opće poboljšanje kvalitete života stanovnika LAG</w:t>
      </w:r>
      <w:r w:rsidR="00172451">
        <w:rPr>
          <w:rFonts w:ascii="Times New Roman" w:hAnsi="Times New Roman" w:cs="Times New Roman"/>
          <w:sz w:val="24"/>
          <w:szCs w:val="24"/>
        </w:rPr>
        <w:t xml:space="preserve"> područja</w:t>
      </w:r>
      <w:r w:rsidRPr="00172451">
        <w:rPr>
          <w:rFonts w:ascii="Times New Roman" w:hAnsi="Times New Roman" w:cs="Times New Roman"/>
          <w:sz w:val="24"/>
          <w:szCs w:val="24"/>
        </w:rPr>
        <w:t>.</w:t>
      </w:r>
    </w:p>
    <w:p w14:paraId="07D67369" w14:textId="77777777" w:rsidR="00BB10B7" w:rsidRDefault="00BB10B7" w:rsidP="00E3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0329E3" w14:textId="75CC3CDE" w:rsidR="00BB10B7" w:rsidRPr="00BB10B7" w:rsidRDefault="00BB10B7" w:rsidP="00BB10B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Intervencija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2.2. </w:t>
      </w: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doprinosi </w:t>
      </w:r>
      <w:r w:rsidRPr="00BB1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Općem cilju (OC) LRS</w:t>
      </w: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BB1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B10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Kohezivni i integriran razvoj područja LAG-a </w:t>
      </w:r>
      <w:r w:rsidRPr="00BB10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jer se revitalizacijom, valorizacijom, očuvanjem i održivim korištenjem baštine područja putem zelene i digitalne tranzicije te suradnje i umrežavanja endogenih ljudskih resursa doprinosi općem socioekonomskom razvoju što izravno doprinosi povećanju prepoznatljivosti područja</w:t>
      </w:r>
      <w:r w:rsidRPr="00BB10B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povijesne regije Moslavine te razvoju povezane i inkluzivne lokalne zajednice.</w:t>
      </w:r>
    </w:p>
    <w:p w14:paraId="1D6AB140" w14:textId="699F7748" w:rsidR="00BB10B7" w:rsidRPr="00BB10B7" w:rsidRDefault="00BB10B7" w:rsidP="00BB10B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Intervencija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2.2. </w:t>
      </w: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izravno doprinosi </w:t>
      </w:r>
      <w:r w:rsidRPr="00BB1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Specifičnom cilju 2 LRS</w:t>
      </w: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BB10B7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Povećanje kvalitete života i očuvanje resursa u lokalnim zajednicama</w:t>
      </w:r>
      <w:r w:rsidRPr="00BB10B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budući je očuvanje okoliša i razvoj suradnje i umrežavanja te jačanje kapaciteta dionika te prijenos znanja i vještina osnovni preduvjet za povećanje kvalitete života lokalne zajednice kao i privlačenje i boravak posjetitelja te izravno jača identitet područja, </w:t>
      </w:r>
      <w:r w:rsidRPr="00BB10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čime se izravno postiže dodana vrijednost LEADER-a.</w:t>
      </w:r>
    </w:p>
    <w:p w14:paraId="743A436E" w14:textId="77777777" w:rsidR="00BB10B7" w:rsidRPr="00BB10B7" w:rsidRDefault="00BB10B7" w:rsidP="00BB1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636C3" w14:textId="4430DA89" w:rsidR="00D735A4" w:rsidRPr="00172451" w:rsidRDefault="00D735A4" w:rsidP="00E3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E2074" w14:textId="1955AF5E" w:rsidR="00D735A4" w:rsidRPr="00172451" w:rsidRDefault="00D735A4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CILJANI KORISNICI:</w:t>
      </w:r>
    </w:p>
    <w:p w14:paraId="6096B5F6" w14:textId="77777777" w:rsidR="00CC4B60" w:rsidRPr="00F2542C" w:rsidRDefault="00BB6EE7" w:rsidP="00E349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451">
        <w:rPr>
          <w:rFonts w:ascii="Times New Roman" w:hAnsi="Times New Roman" w:cs="Times New Roman"/>
          <w:sz w:val="24"/>
          <w:szCs w:val="24"/>
        </w:rPr>
        <w:t>Pravne osobe javnog prava te pravne osobe privatnog prava</w:t>
      </w:r>
      <w:r w:rsidR="0012414F" w:rsidRPr="00172451">
        <w:rPr>
          <w:rFonts w:ascii="Times New Roman" w:hAnsi="Times New Roman" w:cs="Times New Roman"/>
          <w:sz w:val="24"/>
          <w:szCs w:val="24"/>
        </w:rPr>
        <w:t xml:space="preserve"> s naglaskom na </w:t>
      </w:r>
      <w:r w:rsidR="0012414F" w:rsidRPr="00F2542C">
        <w:rPr>
          <w:rFonts w:ascii="Times New Roman" w:hAnsi="Times New Roman" w:cs="Times New Roman"/>
          <w:b/>
          <w:bCs/>
          <w:sz w:val="24"/>
          <w:szCs w:val="24"/>
          <w:u w:val="single"/>
        </w:rPr>
        <w:t>nepro</w:t>
      </w:r>
      <w:r w:rsidR="00BB1AAE" w:rsidRPr="00F2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fitne organizacije; </w:t>
      </w:r>
    </w:p>
    <w:p w14:paraId="058F114F" w14:textId="77777777" w:rsidR="00CC4B60" w:rsidRDefault="00BB1AAE" w:rsidP="00CC4B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B60">
        <w:rPr>
          <w:rFonts w:ascii="Times New Roman" w:hAnsi="Times New Roman" w:cs="Times New Roman"/>
          <w:sz w:val="24"/>
          <w:szCs w:val="24"/>
        </w:rPr>
        <w:t xml:space="preserve">udruge, </w:t>
      </w:r>
    </w:p>
    <w:p w14:paraId="41DF9C17" w14:textId="77777777" w:rsidR="00CC4B60" w:rsidRDefault="00BB1AAE" w:rsidP="00E3498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60">
        <w:rPr>
          <w:rFonts w:ascii="Times New Roman" w:hAnsi="Times New Roman" w:cs="Times New Roman"/>
          <w:sz w:val="24"/>
          <w:szCs w:val="24"/>
        </w:rPr>
        <w:t xml:space="preserve">zadruge, </w:t>
      </w:r>
    </w:p>
    <w:p w14:paraId="0EFC9CB8" w14:textId="77777777" w:rsidR="00CC4B60" w:rsidRDefault="00BB1AAE" w:rsidP="00E3498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60">
        <w:rPr>
          <w:rFonts w:ascii="Times New Roman" w:hAnsi="Times New Roman" w:cs="Times New Roman"/>
          <w:sz w:val="24"/>
          <w:szCs w:val="24"/>
        </w:rPr>
        <w:t xml:space="preserve">vjerske zajednice, </w:t>
      </w:r>
    </w:p>
    <w:p w14:paraId="0B4F23E3" w14:textId="30B1E7CE" w:rsidR="00BB6EE7" w:rsidRPr="00CC4B60" w:rsidRDefault="00BB1AAE" w:rsidP="00CC4B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B60">
        <w:rPr>
          <w:rFonts w:ascii="Times New Roman" w:hAnsi="Times New Roman" w:cs="Times New Roman"/>
          <w:sz w:val="24"/>
          <w:szCs w:val="24"/>
        </w:rPr>
        <w:t>javne neprofitne ustanove i/ili organizacije</w:t>
      </w:r>
      <w:r w:rsidR="00B41369">
        <w:rPr>
          <w:rFonts w:ascii="Times New Roman" w:hAnsi="Times New Roman" w:cs="Times New Roman"/>
          <w:sz w:val="24"/>
          <w:szCs w:val="24"/>
        </w:rPr>
        <w:t>.</w:t>
      </w:r>
    </w:p>
    <w:p w14:paraId="7F40ECF6" w14:textId="77777777" w:rsidR="00172451" w:rsidRPr="00172451" w:rsidRDefault="00172451" w:rsidP="00CC4B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2451">
        <w:rPr>
          <w:rFonts w:ascii="Times New Roman" w:eastAsia="Times New Roman" w:hAnsi="Times New Roman" w:cs="Times New Roman"/>
          <w:kern w:val="0"/>
          <w14:ligatures w14:val="none"/>
        </w:rPr>
        <w:t>Temeljni uvjeti prihvatljivosti korisnika su:</w:t>
      </w:r>
    </w:p>
    <w:p w14:paraId="78CF82CA" w14:textId="77777777" w:rsidR="00172451" w:rsidRPr="00172451" w:rsidRDefault="00172451" w:rsidP="00CC4B6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2451">
        <w:rPr>
          <w:rFonts w:ascii="Times New Roman" w:eastAsia="Times New Roman" w:hAnsi="Times New Roman" w:cs="Times New Roman"/>
          <w:kern w:val="0"/>
          <w14:ligatures w14:val="none"/>
        </w:rPr>
        <w:t xml:space="preserve">imati prebivalište ili sjedište, uključujući podružnicu, ovisno o organizacijskom obliku unutar područja LAG-a, putem kojeg podnosi zahtjev za potporu, prije dana objave LAG natječaja sve do </w:t>
      </w:r>
      <w:r w:rsidRPr="0017245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proteka roka od 5 (pet) godina od dana konačne isplate sredstava potpore, osim u slučaju ako odabrani LAG promijeni obuhvat područja ili u slučaju više sile i izvanredne okolnosti sukladno članku 3. stavku 1. Uredbe (EU) br. 2021/2116,</w:t>
      </w:r>
    </w:p>
    <w:p w14:paraId="4BD96F1A" w14:textId="77777777" w:rsidR="00172451" w:rsidRPr="00172451" w:rsidRDefault="00172451" w:rsidP="00CC4B60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72451">
        <w:rPr>
          <w:rFonts w:ascii="Times New Roman" w:eastAsia="Times New Roman" w:hAnsi="Times New Roman" w:cs="Times New Roman"/>
          <w:kern w:val="0"/>
          <w14:ligatures w14:val="none"/>
        </w:rPr>
        <w:t>imati podmirene odnosno uređene financijske obveze prema državnom proračunu,</w:t>
      </w:r>
    </w:p>
    <w:p w14:paraId="6F880BB0" w14:textId="77777777" w:rsidR="00172451" w:rsidRDefault="00172451" w:rsidP="00CC4B6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72451">
        <w:rPr>
          <w:rFonts w:ascii="Times New Roman" w:eastAsia="Times New Roman" w:hAnsi="Times New Roman" w:cs="Times New Roman"/>
          <w:kern w:val="0"/>
          <w14:ligatures w14:val="none"/>
        </w:rPr>
        <w:t xml:space="preserve">ne smije biti u postupku </w:t>
      </w:r>
      <w:proofErr w:type="spellStart"/>
      <w:r w:rsidRPr="00172451">
        <w:rPr>
          <w:rFonts w:ascii="Times New Roman" w:eastAsia="Times New Roman" w:hAnsi="Times New Roman" w:cs="Times New Roman"/>
          <w:kern w:val="0"/>
          <w14:ligatures w14:val="none"/>
        </w:rPr>
        <w:t>predstečaja</w:t>
      </w:r>
      <w:proofErr w:type="spellEnd"/>
      <w:r w:rsidRPr="00172451">
        <w:rPr>
          <w:rFonts w:ascii="Times New Roman" w:eastAsia="Times New Roman" w:hAnsi="Times New Roman" w:cs="Times New Roman"/>
          <w:kern w:val="0"/>
          <w14:ligatures w14:val="none"/>
        </w:rPr>
        <w:t>, stečaja, stečaja potrošača ili likvidacije u skladu s posebnim propisima.</w:t>
      </w:r>
    </w:p>
    <w:p w14:paraId="47C7F8AA" w14:textId="31FD1B0D" w:rsidR="00CC4B60" w:rsidRPr="00172451" w:rsidRDefault="00CC4B60" w:rsidP="00CC4B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Detaljniji uvjeti prihvatljivosti korisnika biti će definirani LAG Natječajem.</w:t>
      </w:r>
    </w:p>
    <w:p w14:paraId="23E4F3A0" w14:textId="77777777" w:rsidR="00163D39" w:rsidRPr="00172451" w:rsidRDefault="00163D39" w:rsidP="00F2542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DDB93" w14:textId="5BDDEF07" w:rsidR="00163D39" w:rsidRPr="00172451" w:rsidRDefault="00163D39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 xml:space="preserve">UVJETI PRIHVATLJIVOSTI PROJEKTA: </w:t>
      </w:r>
    </w:p>
    <w:p w14:paraId="13045B2F" w14:textId="04A8564B" w:rsidR="00FF47DB" w:rsidRPr="00172451" w:rsidRDefault="00BB6EE7" w:rsidP="00E34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Prihvatljive vrste projekata odnose se na razvoj projekata suradnje usmjerenim na razvoj zaštite okoliša, očuvanja i održivog korištenja baštine, razvoj komunikacije, prijenosa znanja i vještina, primjera dobre prakse i dr. za jačanje kapaciteta i potporu jačanja lokalne zajednice s naglaskom na inkluziju osjetljivih skupina društva i dr.</w:t>
      </w:r>
    </w:p>
    <w:p w14:paraId="59982D95" w14:textId="77777777" w:rsidR="00836FB4" w:rsidRDefault="00836FB4" w:rsidP="00F2542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ACB3F" w14:textId="44465784" w:rsidR="00FF47DB" w:rsidRPr="00172451" w:rsidRDefault="00FF47DB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PREDVIĐENE AKTIVNOSTI UNUTAR INTERVENCIJE:</w:t>
      </w:r>
    </w:p>
    <w:p w14:paraId="6DFAE7F3" w14:textId="4ABCAB8E" w:rsidR="00AC47CA" w:rsidRDefault="00BB6EE7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Prihvatljivi su projekti koji mogu uključiti sljedeće prihvatljive aktivnosti: gradnja (uključujući rekonstrukciju i/ili adaptaciju) i/ili opremanje,</w:t>
      </w:r>
      <w:r w:rsidRPr="00172451" w:rsidDel="002010D1">
        <w:rPr>
          <w:rFonts w:ascii="Times New Roman" w:hAnsi="Times New Roman" w:cs="Times New Roman"/>
          <w:sz w:val="24"/>
          <w:szCs w:val="24"/>
        </w:rPr>
        <w:t xml:space="preserve"> </w:t>
      </w:r>
      <w:r w:rsidRPr="00172451">
        <w:rPr>
          <w:rFonts w:ascii="Times New Roman" w:hAnsi="Times New Roman" w:cs="Times New Roman"/>
          <w:sz w:val="24"/>
          <w:szCs w:val="24"/>
        </w:rPr>
        <w:t>edukacijsko-informativne aktivnosti; promotivne aktivnosti i dr.  Detaljnije o prihvatljivim vrstama projekata i uvjetima prihvatljivosti projekata bit će navedeno u natječaju LAG-a.</w:t>
      </w:r>
    </w:p>
    <w:p w14:paraId="325952EA" w14:textId="77777777" w:rsidR="00F2542C" w:rsidRDefault="00F2542C" w:rsidP="00F25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40264" w14:textId="7AC06749" w:rsidR="00C72A58" w:rsidRDefault="00E34986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</w:t>
      </w:r>
      <w:r w:rsidR="00C72A58">
        <w:rPr>
          <w:rFonts w:ascii="Times New Roman" w:hAnsi="Times New Roman" w:cs="Times New Roman"/>
          <w:sz w:val="24"/>
          <w:szCs w:val="24"/>
        </w:rPr>
        <w:t xml:space="preserve"> I INTENZITET POTPORE</w:t>
      </w:r>
    </w:p>
    <w:p w14:paraId="4B68D599" w14:textId="2224EFA0" w:rsidR="00836FB4" w:rsidRDefault="00F2542C" w:rsidP="00B41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</w:t>
      </w:r>
      <w:r w:rsidR="00E34986">
        <w:rPr>
          <w:rFonts w:ascii="Times New Roman" w:hAnsi="Times New Roman" w:cs="Times New Roman"/>
          <w:sz w:val="24"/>
          <w:szCs w:val="24"/>
        </w:rPr>
        <w:t xml:space="preserve">znos potpore od min </w:t>
      </w:r>
      <w:r w:rsidR="00E34986" w:rsidRPr="00E34986">
        <w:rPr>
          <w:rFonts w:ascii="Times New Roman" w:hAnsi="Times New Roman" w:cs="Times New Roman"/>
          <w:b/>
          <w:bCs/>
          <w:sz w:val="24"/>
          <w:szCs w:val="24"/>
        </w:rPr>
        <w:t xml:space="preserve">3.000 € do </w:t>
      </w:r>
      <w:proofErr w:type="spellStart"/>
      <w:r w:rsidR="00E34986" w:rsidRPr="00E34986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="00E34986" w:rsidRPr="00E34986">
        <w:rPr>
          <w:rFonts w:ascii="Times New Roman" w:hAnsi="Times New Roman" w:cs="Times New Roman"/>
          <w:b/>
          <w:bCs/>
          <w:sz w:val="24"/>
          <w:szCs w:val="24"/>
        </w:rPr>
        <w:t xml:space="preserve"> 10.000 €,</w:t>
      </w:r>
      <w:r w:rsidR="00E34986">
        <w:rPr>
          <w:rFonts w:ascii="Times New Roman" w:hAnsi="Times New Roman" w:cs="Times New Roman"/>
          <w:sz w:val="24"/>
          <w:szCs w:val="24"/>
        </w:rPr>
        <w:t xml:space="preserve"> uz intenzitet potpore od </w:t>
      </w:r>
      <w:r w:rsidR="00E34986" w:rsidRPr="00E34986">
        <w:rPr>
          <w:rFonts w:ascii="Times New Roman" w:hAnsi="Times New Roman" w:cs="Times New Roman"/>
          <w:b/>
          <w:bCs/>
          <w:sz w:val="24"/>
          <w:szCs w:val="24"/>
        </w:rPr>
        <w:t>100%</w:t>
      </w:r>
      <w:r w:rsidR="00E34986">
        <w:rPr>
          <w:rFonts w:ascii="Times New Roman" w:hAnsi="Times New Roman" w:cs="Times New Roman"/>
          <w:sz w:val="24"/>
          <w:szCs w:val="24"/>
        </w:rPr>
        <w:t xml:space="preserve"> (prihvatljiva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E34986">
        <w:rPr>
          <w:rFonts w:ascii="Times New Roman" w:hAnsi="Times New Roman" w:cs="Times New Roman"/>
          <w:sz w:val="24"/>
          <w:szCs w:val="24"/>
        </w:rPr>
        <w:t>samo neproduktivna ulaganja).</w:t>
      </w:r>
    </w:p>
    <w:p w14:paraId="4AFCCD8B" w14:textId="77777777" w:rsidR="00B41369" w:rsidRDefault="00B41369" w:rsidP="00F2542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F41BE" w14:textId="308BA2A2" w:rsidR="00BB1AAE" w:rsidRDefault="00BB1AAE" w:rsidP="001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172451">
        <w:rPr>
          <w:rFonts w:ascii="Times New Roman" w:hAnsi="Times New Roman" w:cs="Times New Roman"/>
          <w:sz w:val="24"/>
          <w:szCs w:val="24"/>
        </w:rPr>
        <w:t>NAČELA KRITERIJA ODABIRA</w:t>
      </w:r>
      <w:r w:rsidR="00B41369">
        <w:rPr>
          <w:rFonts w:ascii="Times New Roman" w:hAnsi="Times New Roman" w:cs="Times New Roman"/>
          <w:sz w:val="24"/>
          <w:szCs w:val="24"/>
        </w:rPr>
        <w:t xml:space="preserve"> (definirano u LRS);</w:t>
      </w:r>
    </w:p>
    <w:p w14:paraId="6B2C9273" w14:textId="77777777" w:rsidR="00CC4B60" w:rsidRPr="00CC4B60" w:rsidRDefault="00CC4B60" w:rsidP="00F77B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B60">
        <w:rPr>
          <w:rFonts w:ascii="Times New Roman" w:eastAsia="Times New Roman" w:hAnsi="Times New Roman" w:cs="Times New Roman"/>
          <w:kern w:val="0"/>
          <w14:ligatures w14:val="none"/>
        </w:rPr>
        <w:t>tematsko područje provedbe projekta (prednost imaju projekti koji doprinose očuvanju prirodne i kulturne baštine),</w:t>
      </w:r>
    </w:p>
    <w:p w14:paraId="27FB3319" w14:textId="77777777" w:rsidR="00CC4B60" w:rsidRPr="00CC4B60" w:rsidRDefault="00CC4B60" w:rsidP="00F77B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B60">
        <w:rPr>
          <w:rFonts w:ascii="Times New Roman" w:eastAsia="Times New Roman" w:hAnsi="Times New Roman" w:cs="Times New Roman"/>
          <w:kern w:val="0"/>
          <w14:ligatures w14:val="none"/>
        </w:rPr>
        <w:t>dužina poslovanja korisnika (prednost imaju korisnici koji duže posluju),</w:t>
      </w:r>
    </w:p>
    <w:p w14:paraId="6AE42085" w14:textId="77777777" w:rsidR="00CC4B60" w:rsidRPr="00CC4B60" w:rsidRDefault="00CC4B60" w:rsidP="00F77B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B60">
        <w:rPr>
          <w:rFonts w:ascii="Times New Roman" w:eastAsia="Times New Roman" w:hAnsi="Times New Roman" w:cs="Times New Roman"/>
          <w:kern w:val="0"/>
          <w14:ligatures w14:val="none"/>
        </w:rPr>
        <w:t>iskustvo u provedbi projekata (prednost imaju korisnici koji imaju više iskustva u provedbi projekata),</w:t>
      </w:r>
    </w:p>
    <w:p w14:paraId="4CC0715F" w14:textId="77777777" w:rsidR="00CC4B60" w:rsidRDefault="00CC4B60" w:rsidP="00F77B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B60">
        <w:rPr>
          <w:rFonts w:ascii="Times New Roman" w:eastAsia="Times New Roman" w:hAnsi="Times New Roman" w:cs="Times New Roman"/>
          <w:kern w:val="0"/>
          <w14:ligatures w14:val="none"/>
        </w:rPr>
        <w:t>ciljani korisnici (prednost imaju projekti koji uključuju veći broj ciljanih korisnika) i</w:t>
      </w:r>
    </w:p>
    <w:p w14:paraId="57A4EDE5" w14:textId="7F70EBCC" w:rsidR="00CC4B60" w:rsidRPr="00CC4B60" w:rsidRDefault="00CC4B60" w:rsidP="00F77BD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B60">
        <w:rPr>
          <w:rFonts w:ascii="Times New Roman" w:eastAsia="Times New Roman" w:hAnsi="Times New Roman" w:cs="Times New Roman"/>
          <w:kern w:val="0"/>
          <w14:ligatures w14:val="none"/>
        </w:rPr>
        <w:t>doprinos dodanoj vrijednosti LEADER-a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(prednost imaju projekti koji doprinose dodanoj vrijednosti LEADER-a).</w:t>
      </w:r>
    </w:p>
    <w:p w14:paraId="3D2DFD19" w14:textId="77777777" w:rsidR="00F77BD5" w:rsidRDefault="00F77BD5" w:rsidP="0083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A6E3F4" w14:textId="0787A366" w:rsidR="00CC4B60" w:rsidRDefault="00836FB4" w:rsidP="0083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Prijedlog </w:t>
      </w:r>
      <w:r w:rsidR="00B41369">
        <w:rPr>
          <w:rFonts w:ascii="Times New Roman" w:eastAsia="Times New Roman" w:hAnsi="Times New Roman" w:cs="Times New Roman"/>
          <w:kern w:val="0"/>
          <w14:ligatures w14:val="none"/>
        </w:rPr>
        <w:t>i razrada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kriterija</w:t>
      </w:r>
      <w:r w:rsidR="00B41369">
        <w:rPr>
          <w:rFonts w:ascii="Times New Roman" w:eastAsia="Times New Roman" w:hAnsi="Times New Roman" w:cs="Times New Roman"/>
          <w:kern w:val="0"/>
          <w14:ligatures w14:val="none"/>
        </w:rPr>
        <w:t xml:space="preserve"> odabira</w:t>
      </w:r>
      <w:r w:rsidR="0017475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F0DB914" w14:textId="77777777" w:rsidR="0017475B" w:rsidRPr="00CC4B60" w:rsidRDefault="0017475B" w:rsidP="00836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59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704"/>
        <w:gridCol w:w="1008"/>
        <w:gridCol w:w="6788"/>
        <w:gridCol w:w="1094"/>
      </w:tblGrid>
      <w:tr w:rsidR="0017475B" w:rsidRPr="0017475B" w14:paraId="158D42B6" w14:textId="77777777" w:rsidTr="00F77BD5">
        <w:trPr>
          <w:trHeight w:val="656"/>
        </w:trPr>
        <w:tc>
          <w:tcPr>
            <w:tcW w:w="1712" w:type="dxa"/>
            <w:gridSpan w:val="2"/>
            <w:tcBorders>
              <w:bottom w:val="single" w:sz="12" w:space="0" w:color="95B3D7"/>
              <w:right w:val="single" w:sz="4" w:space="0" w:color="000000"/>
            </w:tcBorders>
            <w:shd w:val="clear" w:color="auto" w:fill="8DB3E2"/>
          </w:tcPr>
          <w:p w14:paraId="170D1D62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62947313"/>
          </w:p>
          <w:p w14:paraId="6D2CFC7C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INT 2.2.</w:t>
            </w:r>
          </w:p>
        </w:tc>
        <w:tc>
          <w:tcPr>
            <w:tcW w:w="7882" w:type="dxa"/>
            <w:gridSpan w:val="2"/>
            <w:tcBorders>
              <w:left w:val="single" w:sz="4" w:space="0" w:color="000000"/>
              <w:bottom w:val="single" w:sz="12" w:space="0" w:color="95B3D7"/>
            </w:tcBorders>
            <w:shd w:val="clear" w:color="auto" w:fill="8DB3E2"/>
          </w:tcPr>
          <w:p w14:paraId="71DF109D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Kriteriji odabira projekata namijenjeni za INT 2.2. </w:t>
            </w:r>
            <w:r w:rsidRPr="0017475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„</w:t>
            </w:r>
            <w:r w:rsidRPr="0017475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Jačanje zaštite okoliša i unaprjeđenje održivog korištenja prirodne i kulturne baštine</w:t>
            </w:r>
            <w:r w:rsidRPr="0017475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“</w:t>
            </w:r>
          </w:p>
        </w:tc>
      </w:tr>
      <w:tr w:rsidR="0017475B" w:rsidRPr="0017475B" w14:paraId="57F72A20" w14:textId="77777777" w:rsidTr="00F77BD5">
        <w:trPr>
          <w:trHeight w:val="281"/>
        </w:trPr>
        <w:tc>
          <w:tcPr>
            <w:tcW w:w="8500" w:type="dxa"/>
            <w:gridSpan w:val="3"/>
          </w:tcPr>
          <w:p w14:paraId="6744F457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KRITERIJ</w:t>
            </w:r>
          </w:p>
        </w:tc>
        <w:tc>
          <w:tcPr>
            <w:tcW w:w="1094" w:type="dxa"/>
          </w:tcPr>
          <w:p w14:paraId="5B5E9E99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Bodovi</w:t>
            </w:r>
          </w:p>
        </w:tc>
      </w:tr>
      <w:tr w:rsidR="0017475B" w:rsidRPr="0017475B" w14:paraId="4441D3A2" w14:textId="77777777" w:rsidTr="00F77BD5">
        <w:trPr>
          <w:trHeight w:val="287"/>
        </w:trPr>
        <w:tc>
          <w:tcPr>
            <w:tcW w:w="704" w:type="dxa"/>
            <w:tcBorders>
              <w:bottom w:val="single" w:sz="4" w:space="0" w:color="95B3D7"/>
            </w:tcBorders>
            <w:shd w:val="clear" w:color="auto" w:fill="BDD6EE"/>
          </w:tcPr>
          <w:p w14:paraId="4017DF99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796" w:type="dxa"/>
            <w:gridSpan w:val="2"/>
            <w:tcBorders>
              <w:bottom w:val="single" w:sz="4" w:space="0" w:color="95B3D7"/>
            </w:tcBorders>
            <w:shd w:val="clear" w:color="auto" w:fill="BDD6EE"/>
          </w:tcPr>
          <w:p w14:paraId="6EE9BF7B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Tematsko područje provedbe projekta</w:t>
            </w:r>
          </w:p>
        </w:tc>
        <w:tc>
          <w:tcPr>
            <w:tcW w:w="1094" w:type="dxa"/>
            <w:tcBorders>
              <w:bottom w:val="single" w:sz="4" w:space="0" w:color="95B3D7"/>
            </w:tcBorders>
            <w:shd w:val="clear" w:color="auto" w:fill="BDD6EE"/>
          </w:tcPr>
          <w:p w14:paraId="1863B5CA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:rsidR="0017475B" w:rsidRPr="0017475B" w14:paraId="7D65F63D" w14:textId="77777777" w:rsidTr="00F77BD5">
        <w:trPr>
          <w:trHeight w:val="287"/>
        </w:trPr>
        <w:tc>
          <w:tcPr>
            <w:tcW w:w="704" w:type="dxa"/>
          </w:tcPr>
          <w:p w14:paraId="2C60D21B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19693100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Projektom se doprinosi očuvanju prirodne i kulturne baštine</w:t>
            </w:r>
          </w:p>
        </w:tc>
        <w:tc>
          <w:tcPr>
            <w:tcW w:w="1094" w:type="dxa"/>
          </w:tcPr>
          <w:p w14:paraId="738982A5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7475B" w:rsidRPr="0017475B" w14:paraId="4015CC55" w14:textId="77777777" w:rsidTr="00F77BD5">
        <w:trPr>
          <w:trHeight w:val="287"/>
        </w:trPr>
        <w:tc>
          <w:tcPr>
            <w:tcW w:w="704" w:type="dxa"/>
          </w:tcPr>
          <w:p w14:paraId="4BA47D91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007203D0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Projektom se doprinosi ostalim tematskim područjima</w:t>
            </w:r>
          </w:p>
        </w:tc>
        <w:tc>
          <w:tcPr>
            <w:tcW w:w="1094" w:type="dxa"/>
          </w:tcPr>
          <w:p w14:paraId="3108F7C3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2071F94B" w14:textId="77777777" w:rsidTr="00F77BD5">
        <w:trPr>
          <w:trHeight w:val="287"/>
        </w:trPr>
        <w:tc>
          <w:tcPr>
            <w:tcW w:w="704" w:type="dxa"/>
            <w:shd w:val="clear" w:color="auto" w:fill="BDD6EE"/>
          </w:tcPr>
          <w:p w14:paraId="1F4CABB7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2.</w:t>
            </w:r>
          </w:p>
        </w:tc>
        <w:tc>
          <w:tcPr>
            <w:tcW w:w="7796" w:type="dxa"/>
            <w:gridSpan w:val="2"/>
            <w:shd w:val="clear" w:color="auto" w:fill="BDD6EE"/>
          </w:tcPr>
          <w:p w14:paraId="5B644A92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Dužina djelovanja korisnika</w:t>
            </w:r>
          </w:p>
        </w:tc>
        <w:tc>
          <w:tcPr>
            <w:tcW w:w="1094" w:type="dxa"/>
            <w:shd w:val="clear" w:color="auto" w:fill="BDD6EE"/>
          </w:tcPr>
          <w:p w14:paraId="318D9AA2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:rsidR="0017475B" w:rsidRPr="0017475B" w14:paraId="029D961E" w14:textId="77777777" w:rsidTr="00F77BD5">
        <w:trPr>
          <w:trHeight w:val="150"/>
        </w:trPr>
        <w:tc>
          <w:tcPr>
            <w:tcW w:w="704" w:type="dxa"/>
            <w:vMerge w:val="restart"/>
          </w:tcPr>
          <w:p w14:paraId="4F756DD0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6702ADE9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Korisnik djeluje duže od 6 godina</w:t>
            </w:r>
          </w:p>
        </w:tc>
        <w:tc>
          <w:tcPr>
            <w:tcW w:w="1094" w:type="dxa"/>
          </w:tcPr>
          <w:p w14:paraId="6CD6AC51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7475B" w:rsidRPr="0017475B" w14:paraId="4487E872" w14:textId="77777777" w:rsidTr="00F77BD5">
        <w:trPr>
          <w:trHeight w:val="150"/>
        </w:trPr>
        <w:tc>
          <w:tcPr>
            <w:tcW w:w="704" w:type="dxa"/>
            <w:vMerge/>
          </w:tcPr>
          <w:p w14:paraId="7294A595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95B3D7"/>
            </w:tcBorders>
          </w:tcPr>
          <w:p w14:paraId="4BA1372C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Korisnik djeluje od 2 do 6 godina</w:t>
            </w:r>
          </w:p>
        </w:tc>
        <w:tc>
          <w:tcPr>
            <w:tcW w:w="1094" w:type="dxa"/>
            <w:tcBorders>
              <w:bottom w:val="single" w:sz="4" w:space="0" w:color="95B3D7"/>
            </w:tcBorders>
          </w:tcPr>
          <w:p w14:paraId="02CE6F13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53387BF8" w14:textId="77777777" w:rsidTr="00F77BD5">
        <w:trPr>
          <w:trHeight w:val="150"/>
        </w:trPr>
        <w:tc>
          <w:tcPr>
            <w:tcW w:w="704" w:type="dxa"/>
            <w:vMerge/>
          </w:tcPr>
          <w:p w14:paraId="2CED2E44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2214B0CF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Korisnik djeluje do 2 godine</w:t>
            </w:r>
          </w:p>
        </w:tc>
        <w:tc>
          <w:tcPr>
            <w:tcW w:w="1094" w:type="dxa"/>
          </w:tcPr>
          <w:p w14:paraId="0ECFC154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7475B" w:rsidRPr="0017475B" w14:paraId="317C2563" w14:textId="77777777" w:rsidTr="00F77BD5">
        <w:trPr>
          <w:trHeight w:val="281"/>
        </w:trPr>
        <w:tc>
          <w:tcPr>
            <w:tcW w:w="704" w:type="dxa"/>
            <w:shd w:val="clear" w:color="auto" w:fill="BDD6EE"/>
          </w:tcPr>
          <w:p w14:paraId="38F8CBBC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796" w:type="dxa"/>
            <w:gridSpan w:val="2"/>
            <w:shd w:val="clear" w:color="auto" w:fill="BDD6EE"/>
          </w:tcPr>
          <w:p w14:paraId="3BACC1B1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Iskustvo u provedbi projekata</w:t>
            </w:r>
          </w:p>
        </w:tc>
        <w:tc>
          <w:tcPr>
            <w:tcW w:w="1094" w:type="dxa"/>
            <w:shd w:val="clear" w:color="auto" w:fill="BDD6EE"/>
          </w:tcPr>
          <w:p w14:paraId="6D8F6755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:rsidR="0017475B" w:rsidRPr="0017475B" w14:paraId="149F98C4" w14:textId="77777777" w:rsidTr="00F77BD5">
        <w:trPr>
          <w:trHeight w:val="281"/>
        </w:trPr>
        <w:tc>
          <w:tcPr>
            <w:tcW w:w="704" w:type="dxa"/>
          </w:tcPr>
          <w:p w14:paraId="02B30409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28AE822C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Korisnik sudjelovao u provedbi više od dva projekata</w:t>
            </w:r>
          </w:p>
        </w:tc>
        <w:tc>
          <w:tcPr>
            <w:tcW w:w="1094" w:type="dxa"/>
          </w:tcPr>
          <w:p w14:paraId="49C48E9A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7475B" w:rsidRPr="0017475B" w14:paraId="1A20541E" w14:textId="77777777" w:rsidTr="00F77BD5">
        <w:trPr>
          <w:trHeight w:val="281"/>
        </w:trPr>
        <w:tc>
          <w:tcPr>
            <w:tcW w:w="704" w:type="dxa"/>
          </w:tcPr>
          <w:p w14:paraId="49B4637B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28593C14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Korisnik sudjelovao u provedbi dva projekata</w:t>
            </w:r>
          </w:p>
        </w:tc>
        <w:tc>
          <w:tcPr>
            <w:tcW w:w="1094" w:type="dxa"/>
          </w:tcPr>
          <w:p w14:paraId="02628F4E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097B91AA" w14:textId="77777777" w:rsidTr="00F77BD5">
        <w:trPr>
          <w:trHeight w:val="281"/>
        </w:trPr>
        <w:tc>
          <w:tcPr>
            <w:tcW w:w="704" w:type="dxa"/>
          </w:tcPr>
          <w:p w14:paraId="6547BFE4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0C997921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Korisnik sudjelovao u provedbi bar jednog projekta </w:t>
            </w:r>
          </w:p>
        </w:tc>
        <w:tc>
          <w:tcPr>
            <w:tcW w:w="1094" w:type="dxa"/>
          </w:tcPr>
          <w:p w14:paraId="76C89EA8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7475B" w:rsidRPr="0017475B" w14:paraId="375B9C6A" w14:textId="77777777" w:rsidTr="00F77BD5">
        <w:trPr>
          <w:trHeight w:val="281"/>
        </w:trPr>
        <w:tc>
          <w:tcPr>
            <w:tcW w:w="704" w:type="dxa"/>
            <w:shd w:val="clear" w:color="auto" w:fill="BDD6EE"/>
          </w:tcPr>
          <w:p w14:paraId="648FD955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796" w:type="dxa"/>
            <w:gridSpan w:val="2"/>
            <w:shd w:val="clear" w:color="auto" w:fill="BDD6EE"/>
          </w:tcPr>
          <w:p w14:paraId="7D918304" w14:textId="05194FD2" w:rsidR="0017475B" w:rsidRPr="0017475B" w:rsidRDefault="00E665A6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Projekt se provodi u partnerstvu</w:t>
            </w:r>
          </w:p>
        </w:tc>
        <w:tc>
          <w:tcPr>
            <w:tcW w:w="1094" w:type="dxa"/>
            <w:shd w:val="clear" w:color="auto" w:fill="BDD6EE"/>
          </w:tcPr>
          <w:p w14:paraId="525C3B4B" w14:textId="25E4EF2B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AB0D5C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39FA549F" w14:textId="77777777" w:rsidTr="00F77BD5">
        <w:trPr>
          <w:trHeight w:val="281"/>
        </w:trPr>
        <w:tc>
          <w:tcPr>
            <w:tcW w:w="704" w:type="dxa"/>
          </w:tcPr>
          <w:p w14:paraId="508C6520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35105591" w14:textId="655C9286" w:rsidR="0017475B" w:rsidRPr="0017475B" w:rsidRDefault="00AB0D5C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Partnerski projekt se provodi u međusektorskoj suradnji</w:t>
            </w:r>
          </w:p>
        </w:tc>
        <w:tc>
          <w:tcPr>
            <w:tcW w:w="1094" w:type="dxa"/>
          </w:tcPr>
          <w:p w14:paraId="4EAF6674" w14:textId="71D03161" w:rsidR="0017475B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1B862804" w14:textId="77777777" w:rsidTr="00F77BD5">
        <w:trPr>
          <w:trHeight w:val="281"/>
        </w:trPr>
        <w:tc>
          <w:tcPr>
            <w:tcW w:w="704" w:type="dxa"/>
          </w:tcPr>
          <w:p w14:paraId="538D217E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684AAE6C" w14:textId="5CD53053" w:rsidR="0017475B" w:rsidRPr="0017475B" w:rsidRDefault="00AB0D5C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AB0D5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Partnerski projekt se provodi u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B0D5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sektorskoj suradnji</w:t>
            </w:r>
          </w:p>
        </w:tc>
        <w:tc>
          <w:tcPr>
            <w:tcW w:w="1094" w:type="dxa"/>
          </w:tcPr>
          <w:p w14:paraId="1412424C" w14:textId="59A850A3" w:rsidR="0017475B" w:rsidRPr="0017475B" w:rsidRDefault="005B0A78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7475B" w:rsidRPr="0017475B" w14:paraId="33A98A93" w14:textId="77777777" w:rsidTr="00F77BD5">
        <w:trPr>
          <w:trHeight w:val="281"/>
        </w:trPr>
        <w:tc>
          <w:tcPr>
            <w:tcW w:w="704" w:type="dxa"/>
            <w:shd w:val="clear" w:color="auto" w:fill="BDD6EE"/>
          </w:tcPr>
          <w:p w14:paraId="04B9E318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796" w:type="dxa"/>
            <w:gridSpan w:val="2"/>
            <w:shd w:val="clear" w:color="auto" w:fill="BDD6EE"/>
          </w:tcPr>
          <w:p w14:paraId="6A49C7B0" w14:textId="78A2AAA8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Broj ciljanih korisnika</w:t>
            </w:r>
            <w:r w:rsidR="00E916F1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iz ranjivih skupina</w:t>
            </w: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u provedbi projekta</w:t>
            </w:r>
          </w:p>
        </w:tc>
        <w:tc>
          <w:tcPr>
            <w:tcW w:w="1094" w:type="dxa"/>
            <w:shd w:val="clear" w:color="auto" w:fill="BDD6EE"/>
          </w:tcPr>
          <w:p w14:paraId="2B7E9F14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4</w:t>
            </w:r>
          </w:p>
        </w:tc>
      </w:tr>
      <w:tr w:rsidR="0017475B" w:rsidRPr="0017475B" w14:paraId="1576C166" w14:textId="77777777" w:rsidTr="00F77BD5">
        <w:trPr>
          <w:trHeight w:val="281"/>
        </w:trPr>
        <w:tc>
          <w:tcPr>
            <w:tcW w:w="704" w:type="dxa"/>
          </w:tcPr>
          <w:p w14:paraId="0A35E7BF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510842A8" w14:textId="5C2600C9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U provedbi projekta sudjeluje više od </w:t>
            </w:r>
            <w:r w:rsidR="0042249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15</w:t>
            </w: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ciljanih korisnika</w:t>
            </w:r>
            <w:r w:rsidR="00E916F1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94" w:type="dxa"/>
          </w:tcPr>
          <w:p w14:paraId="44F210AE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17475B" w:rsidRPr="0017475B" w14:paraId="4CE5ACB6" w14:textId="77777777" w:rsidTr="00F77BD5">
        <w:trPr>
          <w:trHeight w:val="281"/>
        </w:trPr>
        <w:tc>
          <w:tcPr>
            <w:tcW w:w="704" w:type="dxa"/>
          </w:tcPr>
          <w:p w14:paraId="07E625E6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234892BE" w14:textId="38F91389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U provedbi projekta sudjeluje </w:t>
            </w:r>
            <w:r w:rsidR="0042249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od min 5 do 15 </w:t>
            </w: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ciljanih korisnika</w:t>
            </w:r>
            <w:r w:rsidR="00E916F1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94" w:type="dxa"/>
          </w:tcPr>
          <w:p w14:paraId="3232409E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7475B" w:rsidRPr="0017475B" w14:paraId="6ECBB1DF" w14:textId="77777777" w:rsidTr="00F77BD5">
        <w:trPr>
          <w:trHeight w:val="281"/>
        </w:trPr>
        <w:tc>
          <w:tcPr>
            <w:tcW w:w="704" w:type="dxa"/>
            <w:shd w:val="clear" w:color="auto" w:fill="BDD6EE"/>
          </w:tcPr>
          <w:p w14:paraId="221FAE9E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796" w:type="dxa"/>
            <w:gridSpan w:val="2"/>
            <w:shd w:val="clear" w:color="auto" w:fill="BDD6EE"/>
          </w:tcPr>
          <w:p w14:paraId="347A977A" w14:textId="0E667AAC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Doprinos konceptu Pametnih sela</w:t>
            </w:r>
          </w:p>
        </w:tc>
        <w:tc>
          <w:tcPr>
            <w:tcW w:w="1094" w:type="dxa"/>
            <w:shd w:val="clear" w:color="auto" w:fill="BDD6EE"/>
          </w:tcPr>
          <w:p w14:paraId="5E11E003" w14:textId="3A466BAF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AB0D5C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AB0D5C" w:rsidRPr="0017475B" w14:paraId="3537D5AF" w14:textId="77777777" w:rsidTr="00E665A6">
        <w:trPr>
          <w:trHeight w:val="215"/>
        </w:trPr>
        <w:tc>
          <w:tcPr>
            <w:tcW w:w="704" w:type="dxa"/>
          </w:tcPr>
          <w:p w14:paraId="1773AF9A" w14:textId="77777777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2167C55C" w14:textId="456A9BEE" w:rsidR="00AB0D5C" w:rsidRPr="0017475B" w:rsidRDefault="00AB0D5C" w:rsidP="00AB0D5C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Projekt</w:t>
            </w:r>
            <w:r w:rsidR="0044727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je</w:t>
            </w: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inovativ</w:t>
            </w:r>
            <w:r w:rsidR="0044727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an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(partnerski projekti) </w:t>
            </w:r>
          </w:p>
        </w:tc>
        <w:tc>
          <w:tcPr>
            <w:tcW w:w="1094" w:type="dxa"/>
            <w:vAlign w:val="center"/>
          </w:tcPr>
          <w:p w14:paraId="250B152B" w14:textId="2BC13DF8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B0D5C" w:rsidRPr="0017475B" w14:paraId="47DEAD2C" w14:textId="77777777" w:rsidTr="00E665A6">
        <w:trPr>
          <w:trHeight w:val="277"/>
        </w:trPr>
        <w:tc>
          <w:tcPr>
            <w:tcW w:w="704" w:type="dxa"/>
          </w:tcPr>
          <w:p w14:paraId="39221158" w14:textId="77777777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6B0029FE" w14:textId="639F2C32" w:rsidR="00AB0D5C" w:rsidRPr="0017475B" w:rsidRDefault="00AB0D5C" w:rsidP="00AB0D5C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Projektom se ulaže u digitalizaciju </w:t>
            </w:r>
          </w:p>
        </w:tc>
        <w:tc>
          <w:tcPr>
            <w:tcW w:w="1094" w:type="dxa"/>
            <w:vAlign w:val="center"/>
          </w:tcPr>
          <w:p w14:paraId="0057EAFD" w14:textId="6D09071A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AB0D5C" w:rsidRPr="0017475B" w14:paraId="3D7F7A6D" w14:textId="77777777" w:rsidTr="00F77BD5">
        <w:trPr>
          <w:trHeight w:val="400"/>
        </w:trPr>
        <w:tc>
          <w:tcPr>
            <w:tcW w:w="704" w:type="dxa"/>
          </w:tcPr>
          <w:p w14:paraId="44A652D8" w14:textId="77777777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3BC4F2E0" w14:textId="558F1404" w:rsidR="00AB0D5C" w:rsidRPr="0017475B" w:rsidRDefault="00AB0D5C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 w:rsidRPr="005B0A7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Projektom se ulaže u doprinos okolišnim ciljevima i ublažavanju klimatskih promjena (obnovljivi izvori energije, energetska učinkovitost)</w:t>
            </w:r>
          </w:p>
        </w:tc>
        <w:tc>
          <w:tcPr>
            <w:tcW w:w="1094" w:type="dxa"/>
            <w:vAlign w:val="center"/>
          </w:tcPr>
          <w:p w14:paraId="0DA63D04" w14:textId="6FEA74AC" w:rsidR="00AB0D5C" w:rsidRPr="0017475B" w:rsidRDefault="00AB0D5C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7475B" w:rsidRPr="0017475B" w14:paraId="0DE014DD" w14:textId="77777777" w:rsidTr="00F77BD5">
        <w:trPr>
          <w:trHeight w:val="281"/>
        </w:trPr>
        <w:tc>
          <w:tcPr>
            <w:tcW w:w="704" w:type="dxa"/>
            <w:shd w:val="clear" w:color="auto" w:fill="BDD6EE"/>
          </w:tcPr>
          <w:p w14:paraId="3A0D63DB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796" w:type="dxa"/>
            <w:gridSpan w:val="2"/>
            <w:tcBorders>
              <w:bottom w:val="single" w:sz="4" w:space="0" w:color="95B3D7"/>
            </w:tcBorders>
            <w:shd w:val="clear" w:color="auto" w:fill="BDD6EE"/>
          </w:tcPr>
          <w:p w14:paraId="2EBC94C3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Dodana vrijednost LEADER-a</w:t>
            </w:r>
          </w:p>
        </w:tc>
        <w:tc>
          <w:tcPr>
            <w:tcW w:w="1094" w:type="dxa"/>
            <w:shd w:val="clear" w:color="auto" w:fill="BDD6EE"/>
          </w:tcPr>
          <w:p w14:paraId="13A3CC44" w14:textId="6C47EF76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max</w:t>
            </w:r>
            <w:proofErr w:type="spellEnd"/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2F340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7475B" w:rsidRPr="0017475B" w14:paraId="266F2819" w14:textId="77777777" w:rsidTr="00F77BD5">
        <w:trPr>
          <w:trHeight w:val="371"/>
        </w:trPr>
        <w:tc>
          <w:tcPr>
            <w:tcW w:w="704" w:type="dxa"/>
          </w:tcPr>
          <w:p w14:paraId="688D12B0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0712D0D1" w14:textId="5FF17F8E" w:rsidR="0017475B" w:rsidRPr="0017475B" w:rsidRDefault="00AD0EF9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Jačanje volontiranja</w:t>
            </w:r>
          </w:p>
        </w:tc>
        <w:tc>
          <w:tcPr>
            <w:tcW w:w="1094" w:type="dxa"/>
          </w:tcPr>
          <w:p w14:paraId="77E1A476" w14:textId="7777777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44727B" w:rsidRPr="0017475B" w14:paraId="53234A16" w14:textId="77777777" w:rsidTr="00F77BD5">
        <w:trPr>
          <w:trHeight w:val="371"/>
        </w:trPr>
        <w:tc>
          <w:tcPr>
            <w:tcW w:w="704" w:type="dxa"/>
          </w:tcPr>
          <w:p w14:paraId="2A16C747" w14:textId="77777777" w:rsidR="0044727B" w:rsidRPr="0017475B" w:rsidRDefault="0044727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96" w:type="dxa"/>
            <w:gridSpan w:val="2"/>
          </w:tcPr>
          <w:p w14:paraId="46E7AD35" w14:textId="0191710B" w:rsidR="0044727B" w:rsidRPr="0017475B" w:rsidRDefault="00AD0EF9" w:rsidP="0017475B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Dodatni doprinos lokalnoj zajednici</w:t>
            </w:r>
          </w:p>
        </w:tc>
        <w:tc>
          <w:tcPr>
            <w:tcW w:w="1094" w:type="dxa"/>
          </w:tcPr>
          <w:p w14:paraId="40ECAFDB" w14:textId="4E1DB7CC" w:rsidR="0044727B" w:rsidRPr="0017475B" w:rsidRDefault="00AD0EF9" w:rsidP="0017475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17475B" w:rsidRPr="0017475B" w14:paraId="6D8B3BD8" w14:textId="77777777" w:rsidTr="00F77BD5">
        <w:trPr>
          <w:trHeight w:val="281"/>
        </w:trPr>
        <w:tc>
          <w:tcPr>
            <w:tcW w:w="8500" w:type="dxa"/>
            <w:gridSpan w:val="3"/>
            <w:shd w:val="clear" w:color="auto" w:fill="BDD6EE"/>
          </w:tcPr>
          <w:p w14:paraId="116209D9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NAJVEĆI MOGUĆI BROJ BODOVA</w:t>
            </w:r>
          </w:p>
        </w:tc>
        <w:tc>
          <w:tcPr>
            <w:tcW w:w="1094" w:type="dxa"/>
            <w:shd w:val="clear" w:color="auto" w:fill="BDD6EE"/>
          </w:tcPr>
          <w:p w14:paraId="7920773C" w14:textId="70E0E387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2F340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7475B" w:rsidRPr="0017475B" w14:paraId="250A8A12" w14:textId="77777777" w:rsidTr="00F77BD5">
        <w:trPr>
          <w:trHeight w:val="281"/>
        </w:trPr>
        <w:tc>
          <w:tcPr>
            <w:tcW w:w="8500" w:type="dxa"/>
            <w:gridSpan w:val="3"/>
            <w:shd w:val="clear" w:color="auto" w:fill="FFFFFF"/>
          </w:tcPr>
          <w:p w14:paraId="1183C1D6" w14:textId="77777777" w:rsidR="0017475B" w:rsidRPr="0017475B" w:rsidRDefault="0017475B" w:rsidP="0017475B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bCs/>
                <w:kern w:val="0"/>
                <w:sz w:val="24"/>
                <w:szCs w:val="24"/>
                <w14:ligatures w14:val="none"/>
              </w:rPr>
              <w:t>PRAG PROLAZNOSTI</w:t>
            </w:r>
          </w:p>
        </w:tc>
        <w:tc>
          <w:tcPr>
            <w:tcW w:w="1094" w:type="dxa"/>
            <w:shd w:val="clear" w:color="auto" w:fill="FFFFFF"/>
          </w:tcPr>
          <w:p w14:paraId="06AFE5AB" w14:textId="31ECDDA3" w:rsidR="0017475B" w:rsidRPr="0017475B" w:rsidRDefault="0017475B" w:rsidP="0017475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</w:pPr>
            <w:r w:rsidRPr="0017475B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1</w:t>
            </w:r>
            <w:r w:rsidR="002F3409">
              <w:rPr>
                <w:rFonts w:ascii="Times New Roman" w:hAnsi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bookmarkEnd w:id="0"/>
    </w:tbl>
    <w:p w14:paraId="76719670" w14:textId="77777777" w:rsidR="00E665A6" w:rsidRDefault="00E665A6" w:rsidP="00964DE8">
      <w:pPr>
        <w:spacing w:before="240" w:after="240" w:line="276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41815F2" w14:textId="00D7EB7C" w:rsidR="00964DE8" w:rsidRDefault="00964DE8" w:rsidP="00964DE8">
      <w:pPr>
        <w:spacing w:before="240" w:after="240" w:line="276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Kriterij odabira broj 1</w:t>
      </w:r>
    </w:p>
    <w:p w14:paraId="1DEEE1B8" w14:textId="77777777" w:rsidR="00BF4679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4727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Napomena: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si može dodijeliti bodove samo po jednoj osnovi. </w:t>
      </w:r>
    </w:p>
    <w:p w14:paraId="06B7EA9F" w14:textId="77777777" w:rsidR="00BF4679" w:rsidRPr="00BF4679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B0E9997" w14:textId="1F778A52" w:rsidR="00964DE8" w:rsidRPr="00964DE8" w:rsidRDefault="00964DE8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Prema kriteriju odabira broj 1, a koji se odnosi na </w:t>
      </w:r>
      <w:r w:rsidRPr="00964DE8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tematsko područje provedbe projekta</w:t>
      </w: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ostvaruje bodove sukladno tematskom području kojem </w:t>
      </w:r>
      <w:r w:rsidR="00F2542C"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 </w:t>
      </w: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doprinosi.</w:t>
      </w:r>
    </w:p>
    <w:p w14:paraId="4418C15C" w14:textId="77777777" w:rsidR="0044727B" w:rsidRDefault="00964DE8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Isto se provjerava putem prijavljenih projektnih aktivnosti s tim da se više od 50% troškova projekta mora odnositi na aktivnosti koje doprinose očuvanju prirodne i kulturne baštine.</w:t>
      </w:r>
    </w:p>
    <w:p w14:paraId="2666AA8E" w14:textId="77777777" w:rsidR="0044727B" w:rsidRPr="0044727B" w:rsidRDefault="0044727B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75CEA5A3" w14:textId="77777777" w:rsidR="00964DE8" w:rsidRDefault="00964DE8" w:rsidP="00964DE8">
      <w:pPr>
        <w:spacing w:before="240" w:after="0" w:line="276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Kriterij odabira broj 2</w:t>
      </w:r>
    </w:p>
    <w:p w14:paraId="7631E459" w14:textId="10D2B16C" w:rsidR="00BF4679" w:rsidRPr="00BF4679" w:rsidRDefault="00BF4679" w:rsidP="00964DE8">
      <w:pPr>
        <w:spacing w:before="240"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467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Napomena:</w:t>
      </w:r>
      <w:r w:rsidRPr="00BF46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si može dodijeliti bodove samo po jednoj osnovi.</w:t>
      </w:r>
    </w:p>
    <w:p w14:paraId="13B558CD" w14:textId="77777777" w:rsidR="00964DE8" w:rsidRPr="00964DE8" w:rsidRDefault="00964DE8" w:rsidP="00964DE8">
      <w:pPr>
        <w:spacing w:before="240"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Prema kriteriju odabira broj 2, a koji se odnosi na </w:t>
      </w:r>
      <w:r w:rsidRPr="00964DE8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dužinu djelovanja korisnika</w:t>
      </w: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korisnik ostvaruje bodove ovisno o tome koliko godina postoji, odnosno koliko je godina prošlo od registracije pravne osobe (udruge, zaklade, ustanove, institucije i sl.).</w:t>
      </w:r>
    </w:p>
    <w:p w14:paraId="2F1C6A3E" w14:textId="77777777" w:rsidR="00964DE8" w:rsidRPr="00964DE8" w:rsidRDefault="00964DE8" w:rsidP="00964DE8">
      <w:pPr>
        <w:spacing w:after="0"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Isto se dokazuje pomoću Izvatka iz registra udruga, Rješenja o registraciji te drugog relevantnog akta koji dokazuje koje je godine registrirana pravna osoba.</w:t>
      </w:r>
    </w:p>
    <w:p w14:paraId="7024A815" w14:textId="77777777" w:rsidR="00964DE8" w:rsidRDefault="00964DE8" w:rsidP="00964DE8">
      <w:pPr>
        <w:spacing w:after="24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Korisnik će si 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dodijeliti odgovarajuće bodove sukladno dužini djelovanja, a kako je  navedeno u tablici Kriterija odabira.</w:t>
      </w:r>
    </w:p>
    <w:p w14:paraId="49512C7B" w14:textId="77777777" w:rsidR="00964DE8" w:rsidRPr="00964DE8" w:rsidRDefault="00964DE8" w:rsidP="00964DE8">
      <w:pPr>
        <w:spacing w:after="200" w:line="276" w:lineRule="auto"/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  <w:lastRenderedPageBreak/>
        <w:t>Kriterij odabira broj 3</w:t>
      </w:r>
    </w:p>
    <w:p w14:paraId="0E0199AA" w14:textId="61F95644" w:rsidR="00BF4679" w:rsidRDefault="00BF4679" w:rsidP="00964DE8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467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Napomena:</w:t>
      </w:r>
      <w:r w:rsidRPr="00BF46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si može dodijeliti bodove samo po jednoj osnovi.</w:t>
      </w:r>
    </w:p>
    <w:p w14:paraId="0AE55B29" w14:textId="77777777" w:rsidR="00BF4679" w:rsidRPr="00BF4679" w:rsidRDefault="00BF4679" w:rsidP="00964DE8">
      <w:p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4A245874" w14:textId="7DED2717" w:rsidR="00964DE8" w:rsidRPr="00964DE8" w:rsidRDefault="00964DE8" w:rsidP="00964DE8">
      <w:pPr>
        <w:spacing w:after="0" w:line="276" w:lineRule="auto"/>
        <w:contextualSpacing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Prema kriteriju odabira broj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3, a koji se odnosi na </w:t>
      </w:r>
      <w:r w:rsidRPr="00964DE8">
        <w:rPr>
          <w:rFonts w:ascii="Times New Roman" w:hAnsi="Times New Roman"/>
          <w:kern w:val="0"/>
          <w:sz w:val="24"/>
          <w:szCs w:val="24"/>
          <w:u w:val="single"/>
          <w14:ligatures w14:val="none"/>
        </w:rPr>
        <w:t>iskustvo u provedbi projekata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964DE8">
        <w:rPr>
          <w:rFonts w:ascii="Times New Roman" w:eastAsia="Times New Roman" w:hAnsi="Times New Roman"/>
          <w:color w:val="000000"/>
          <w:kern w:val="0"/>
          <w:sz w:val="24"/>
          <w:szCs w:val="24"/>
          <w14:ligatures w14:val="none"/>
        </w:rPr>
        <w:t>korisnik će si dodijeliti o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dgovarajući broj bodova sukladno iskustvu, na dan prijave projekta, a koje je stekao sudjelujući u provedbi projekata.</w:t>
      </w:r>
    </w:p>
    <w:p w14:paraId="6F6237F3" w14:textId="77777777" w:rsidR="00964DE8" w:rsidRPr="00964DE8" w:rsidRDefault="00964DE8" w:rsidP="00964DE8">
      <w:pPr>
        <w:spacing w:after="0" w:line="276" w:lineRule="auto"/>
        <w:contextualSpacing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Pod iskustvom u provedbi projekata, podrazumijeva se iskustvo koje je korisnik stekao sudjelujući u provedbi EU, nacionalnih, regionalnih ili lokalnih projekata, bilo u svojstvu nositelja projekta, odnosno glavnog partnera ili samo partnera, ako se radi o partnerskim projektima. </w:t>
      </w:r>
    </w:p>
    <w:p w14:paraId="26094F01" w14:textId="77777777" w:rsidR="00964DE8" w:rsidRPr="00964DE8" w:rsidRDefault="00964DE8" w:rsidP="00964DE8">
      <w:pPr>
        <w:spacing w:after="0" w:line="276" w:lineRule="auto"/>
        <w:contextualSpacing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Isto se dokazuje odgovarajućim ugovorom, odlukom, potvrdom ili drugim relevantnim aktom koji dokazuje da je projekt odobren, a iz kojeg se može vidjeti o kojem se projektu radi te uloga korisnika u njemu.</w:t>
      </w:r>
    </w:p>
    <w:p w14:paraId="4E28983A" w14:textId="77777777" w:rsidR="00964DE8" w:rsidRDefault="00964DE8" w:rsidP="00BF4679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Korisnik će si </w:t>
      </w: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dodijeliti odgovarajuće bodove sukladno iskustvu u provedbi projekata, a kako je  navedenoj u tablici Kriterija odabira.</w:t>
      </w:r>
    </w:p>
    <w:p w14:paraId="0F428F8B" w14:textId="77777777" w:rsidR="00BF4679" w:rsidRDefault="00BF4679" w:rsidP="00964DE8">
      <w:pPr>
        <w:spacing w:after="24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64D220" w14:textId="77777777" w:rsidR="00964DE8" w:rsidRDefault="00964DE8" w:rsidP="00BF4679">
      <w:pPr>
        <w:spacing w:before="240" w:after="200" w:line="276" w:lineRule="auto"/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  <w:t>Kriterij odabira broj 4</w:t>
      </w:r>
    </w:p>
    <w:p w14:paraId="24B562C2" w14:textId="77777777" w:rsidR="00BF4679" w:rsidRPr="00964DE8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4727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Napomena: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si može dodijeliti bodove samo po jednoj osnovi. </w:t>
      </w:r>
    </w:p>
    <w:p w14:paraId="78298FDE" w14:textId="77777777" w:rsidR="00BF4679" w:rsidRPr="00BF4679" w:rsidRDefault="00BF4679" w:rsidP="00BF4679">
      <w:pPr>
        <w:spacing w:after="0" w:line="276" w:lineRule="auto"/>
        <w:rPr>
          <w:rFonts w:ascii="Times New Roman" w:hAnsi="Times New Roman"/>
          <w:b/>
          <w:kern w:val="0"/>
          <w:sz w:val="16"/>
          <w:szCs w:val="16"/>
          <w:u w:val="single"/>
          <w14:ligatures w14:val="none"/>
        </w:rPr>
      </w:pPr>
    </w:p>
    <w:p w14:paraId="64DDBC10" w14:textId="7E168FFF" w:rsidR="00964DE8" w:rsidRPr="00964DE8" w:rsidRDefault="00964DE8" w:rsidP="00964DE8">
      <w:pPr>
        <w:spacing w:after="20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Prema kriteriju odabira broj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4, a prema kojem se </w:t>
      </w:r>
      <w:r w:rsidR="00DE0E18">
        <w:rPr>
          <w:rFonts w:ascii="Times New Roman" w:hAnsi="Times New Roman"/>
          <w:kern w:val="0"/>
          <w:sz w:val="24"/>
          <w:szCs w:val="24"/>
          <w14:ligatures w14:val="none"/>
        </w:rPr>
        <w:t xml:space="preserve">više 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bodov</w:t>
      </w:r>
      <w:r w:rsidR="00DE0E18">
        <w:rPr>
          <w:rFonts w:ascii="Times New Roman" w:hAnsi="Times New Roman"/>
          <w:kern w:val="0"/>
          <w:sz w:val="24"/>
          <w:szCs w:val="24"/>
          <w14:ligatures w14:val="none"/>
        </w:rPr>
        <w:t>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dodjeljuj</w:t>
      </w:r>
      <w:r w:rsidR="00DE0E18">
        <w:rPr>
          <w:rFonts w:ascii="Times New Roman" w:hAnsi="Times New Roman"/>
          <w:kern w:val="0"/>
          <w:sz w:val="24"/>
          <w:szCs w:val="24"/>
          <w14:ligatures w14:val="none"/>
        </w:rPr>
        <w:t>e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za </w:t>
      </w:r>
      <w:r w:rsidRPr="00964DE8">
        <w:rPr>
          <w:rFonts w:ascii="Times New Roman" w:hAnsi="Times New Roman"/>
          <w:kern w:val="0"/>
          <w:sz w:val="24"/>
          <w:szCs w:val="24"/>
          <w:u w:val="single"/>
          <w14:ligatures w14:val="none"/>
        </w:rPr>
        <w:t>provedbu partnerskih projekata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, korisnik ostvaruje bodove</w:t>
      </w:r>
      <w:r w:rsidR="00F2542C">
        <w:rPr>
          <w:rFonts w:ascii="Times New Roman" w:hAnsi="Times New Roman"/>
          <w:kern w:val="0"/>
          <w:sz w:val="24"/>
          <w:szCs w:val="24"/>
          <w14:ligatures w14:val="none"/>
        </w:rPr>
        <w:t xml:space="preserve"> ako se projekt provodi u partnerstvu.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964DE8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Korisnik će si 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dodijeliti odgovarajuće bodove sukladno </w:t>
      </w:r>
      <w:r w:rsidR="00F2542C">
        <w:rPr>
          <w:rFonts w:ascii="Times New Roman" w:hAnsi="Times New Roman"/>
          <w:kern w:val="0"/>
          <w:sz w:val="24"/>
          <w:szCs w:val="24"/>
          <w14:ligatures w14:val="none"/>
        </w:rPr>
        <w:t>vrsti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partne</w:t>
      </w:r>
      <w:r w:rsidR="00F2542C">
        <w:rPr>
          <w:rFonts w:ascii="Times New Roman" w:hAnsi="Times New Roman"/>
          <w:kern w:val="0"/>
          <w:sz w:val="24"/>
          <w:szCs w:val="24"/>
          <w14:ligatures w14:val="none"/>
        </w:rPr>
        <w:t>rstva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koji sudjeluju u provedbi projekta, a kako je navedeno u tablici Kriterija odabira.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 Znači ako su partneri iz različitog sektora (npr. civilni i javni) ostvaruju 3 boda, a ako su partneri iz istog sektora (civilni + civilni ili javni + javni) imaju pravo na 2 boda.</w:t>
      </w:r>
    </w:p>
    <w:p w14:paraId="2984929F" w14:textId="291B30FD" w:rsidR="00964DE8" w:rsidRPr="00964DE8" w:rsidRDefault="00DE0E18" w:rsidP="00DE0E18">
      <w:pPr>
        <w:spacing w:after="0" w:line="276" w:lineRule="auto"/>
        <w:jc w:val="both"/>
        <w:rPr>
          <w:rFonts w:ascii="Times New Roman" w:hAnsi="Times New Roman"/>
          <w:bCs/>
          <w:kern w:val="0"/>
          <w:sz w:val="24"/>
          <w:szCs w:val="24"/>
          <w14:ligatures w14:val="none"/>
        </w:rPr>
      </w:pPr>
      <w:r w:rsidRPr="00DE0E18">
        <w:rPr>
          <w:rFonts w:ascii="Times New Roman" w:hAnsi="Times New Roman"/>
          <w:bCs/>
          <w:kern w:val="0"/>
          <w:sz w:val="24"/>
          <w:szCs w:val="24"/>
          <w14:ligatures w14:val="none"/>
        </w:rPr>
        <w:t>Partnerskim projektom smatra se projekt u kojem više korisnika sudjeluje u provedbi projekta (međusektorska ili sektorska suradnja različitih dionika, pri čemu je poseb</w:t>
      </w:r>
      <w:r w:rsidR="00F2542C">
        <w:rPr>
          <w:rFonts w:ascii="Times New Roman" w:hAnsi="Times New Roman"/>
          <w:bCs/>
          <w:kern w:val="0"/>
          <w:sz w:val="24"/>
          <w:szCs w:val="24"/>
          <w14:ligatures w14:val="none"/>
        </w:rPr>
        <w:t>an naglasak</w:t>
      </w:r>
      <w:r w:rsidRPr="00DE0E18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</w:t>
      </w:r>
      <w:r w:rsidR="00F2542C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na </w:t>
      </w:r>
      <w:r w:rsidRPr="00DE0E18">
        <w:rPr>
          <w:rFonts w:ascii="Times New Roman" w:hAnsi="Times New Roman"/>
          <w:bCs/>
          <w:kern w:val="0"/>
          <w:sz w:val="24"/>
          <w:szCs w:val="24"/>
          <w14:ligatures w14:val="none"/>
        </w:rPr>
        <w:t>suradnj</w:t>
      </w:r>
      <w:r w:rsidR="00F2542C">
        <w:rPr>
          <w:rFonts w:ascii="Times New Roman" w:hAnsi="Times New Roman"/>
          <w:bCs/>
          <w:kern w:val="0"/>
          <w:sz w:val="24"/>
          <w:szCs w:val="24"/>
          <w14:ligatures w14:val="none"/>
        </w:rPr>
        <w:t>u</w:t>
      </w:r>
      <w:r w:rsidRPr="00DE0E18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civilnog sektora sa JLS), kojim se iznalaze rješenja za razvojne potrebe područja LAG-a. Pri tomu, prije</w:t>
      </w:r>
      <w:r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</w:t>
      </w:r>
      <w:r w:rsidRPr="00DE0E18">
        <w:rPr>
          <w:rFonts w:ascii="Times New Roman" w:hAnsi="Times New Roman"/>
          <w:bCs/>
          <w:kern w:val="0"/>
          <w:sz w:val="24"/>
          <w:szCs w:val="24"/>
          <w14:ligatures w14:val="none"/>
        </w:rPr>
        <w:t>podnošenja Zahtjeva za potporu, projektni partneri moraju imati sklopljen Sporazum o međusobnoj suradnji kojim se ujedno definira glavni partner (nositelj projekta) te u kojem su jasno definirane i razgraničene aktivnosti i zadaće projektnih partnera. Također, svi korisnici (projektni partneri) moraju ispunjavati uvjete prihvatljivosti LAG Natječaja na koji se prijavljuju.</w:t>
      </w:r>
    </w:p>
    <w:p w14:paraId="4E2DF5D3" w14:textId="77777777" w:rsidR="00964DE8" w:rsidRPr="00964DE8" w:rsidRDefault="00964DE8" w:rsidP="00964DE8">
      <w:pPr>
        <w:spacing w:after="200" w:line="276" w:lineRule="auto"/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</w:pPr>
    </w:p>
    <w:p w14:paraId="543C90B8" w14:textId="77777777" w:rsidR="00964DE8" w:rsidRDefault="00964DE8" w:rsidP="00964DE8">
      <w:pPr>
        <w:spacing w:after="200" w:line="276" w:lineRule="auto"/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/>
          <w:b/>
          <w:kern w:val="0"/>
          <w:sz w:val="24"/>
          <w:szCs w:val="24"/>
          <w:u w:val="single"/>
          <w14:ligatures w14:val="none"/>
        </w:rPr>
        <w:t>Kriterij odabira broj 5</w:t>
      </w:r>
    </w:p>
    <w:p w14:paraId="346CDB0C" w14:textId="77777777" w:rsidR="00BF4679" w:rsidRPr="00964DE8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4727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Napomena: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Korisnik si može dodijeliti bodove samo po jednoj osnovi. </w:t>
      </w:r>
    </w:p>
    <w:p w14:paraId="4AB5B402" w14:textId="77777777" w:rsidR="00BF4679" w:rsidRPr="00BF4679" w:rsidRDefault="00BF4679" w:rsidP="00BF4679">
      <w:pPr>
        <w:spacing w:after="0" w:line="276" w:lineRule="auto"/>
        <w:rPr>
          <w:rFonts w:ascii="Times New Roman" w:hAnsi="Times New Roman"/>
          <w:kern w:val="0"/>
          <w:sz w:val="16"/>
          <w:szCs w:val="16"/>
          <w:lang w:eastAsia="hr-HR"/>
          <w14:ligatures w14:val="none"/>
        </w:rPr>
      </w:pPr>
    </w:p>
    <w:p w14:paraId="3288C05B" w14:textId="37DA5D32" w:rsidR="00964DE8" w:rsidRPr="00964DE8" w:rsidRDefault="00964DE8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Prema kriteriju odabira broj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5, a prema kojem se bodovi dodjeljuju ovisno o </w:t>
      </w:r>
      <w:r w:rsidRPr="00964DE8">
        <w:rPr>
          <w:rFonts w:ascii="Times New Roman" w:hAnsi="Times New Roman"/>
          <w:kern w:val="0"/>
          <w:sz w:val="24"/>
          <w:szCs w:val="24"/>
          <w:u w:val="single"/>
          <w14:ligatures w14:val="none"/>
        </w:rPr>
        <w:t>broju ciljanih korisnika iz ranjivih skupina koji sudjeluju u provedbi aktivnosti/projekta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, korisnik si dodjeljuje bodove ovisno o tome koliko ciljanih korisnika iz ranjivih skupina sudjeluje u provedbi aktivnosti/projekta.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 Pod ranjivim skupinama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>, odnosno skupinama koje se suočavaju sa specifičnim izazovima mogu se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 podrazumijeva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>ti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; 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 xml:space="preserve">nezaposlene osobe, 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osobe s 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>invaliditetom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, starije osobe, 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 xml:space="preserve">manjine (uključujući 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 xml:space="preserve">marginalizirane 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>zajednice)</w:t>
      </w:r>
      <w:r w:rsidR="00E80904">
        <w:rPr>
          <w:rFonts w:ascii="Times New Roman" w:hAnsi="Times New Roman"/>
          <w:kern w:val="0"/>
          <w:sz w:val="24"/>
          <w:szCs w:val="24"/>
          <w14:ligatures w14:val="none"/>
        </w:rPr>
        <w:t>, žene u ruralnim područjima, djeca i mladi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 xml:space="preserve"> i sl.</w:t>
      </w:r>
    </w:p>
    <w:p w14:paraId="434830E9" w14:textId="102772B5" w:rsidR="00964DE8" w:rsidRPr="00964DE8" w:rsidRDefault="00964DE8" w:rsidP="00964DE8">
      <w:pPr>
        <w:spacing w:before="240" w:after="24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964DE8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Korisnik će si 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>dodijeliti odgovarajuće bodove sukladno broju ciljanih korisnika</w:t>
      </w:r>
      <w:r w:rsidR="0044727B">
        <w:rPr>
          <w:rFonts w:ascii="Times New Roman" w:hAnsi="Times New Roman"/>
          <w:kern w:val="0"/>
          <w:sz w:val="24"/>
          <w:szCs w:val="24"/>
          <w14:ligatures w14:val="none"/>
        </w:rPr>
        <w:t xml:space="preserve"> iz ranjivih skupina</w:t>
      </w:r>
      <w:r w:rsidRPr="00964DE8">
        <w:rPr>
          <w:rFonts w:ascii="Times New Roman" w:hAnsi="Times New Roman"/>
          <w:kern w:val="0"/>
          <w:sz w:val="24"/>
          <w:szCs w:val="24"/>
          <w14:ligatures w14:val="none"/>
        </w:rPr>
        <w:t xml:space="preserve"> koji sudjeluju u provedbi aktivnosti/projekta, a kako je navedeno u tablici Kriterija odabira.</w:t>
      </w:r>
    </w:p>
    <w:p w14:paraId="438929EB" w14:textId="77777777" w:rsidR="00964DE8" w:rsidRDefault="00964DE8" w:rsidP="00964DE8">
      <w:pPr>
        <w:spacing w:before="240" w:after="0" w:line="276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64DE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Kriterij odabira broj 6</w:t>
      </w:r>
    </w:p>
    <w:p w14:paraId="54AF30E1" w14:textId="77777777" w:rsidR="00BF4679" w:rsidRPr="003247AB" w:rsidRDefault="00BF4679" w:rsidP="00964DE8">
      <w:pPr>
        <w:spacing w:before="240" w:after="0" w:line="276" w:lineRule="auto"/>
        <w:contextualSpacing/>
        <w:jc w:val="both"/>
        <w:rPr>
          <w:rFonts w:ascii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085F7EA4" w14:textId="55EB2531" w:rsidR="00BF4679" w:rsidRPr="00BF4679" w:rsidRDefault="00BF4679" w:rsidP="00964DE8">
      <w:pPr>
        <w:spacing w:before="240" w:after="0" w:line="276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1" w:name="_Hlk210194143"/>
      <w:r w:rsidRPr="00BF467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Napomena: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Korisnik si može dodijeliti bodove po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više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osnov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bookmarkEnd w:id="1"/>
    <w:p w14:paraId="0019FCF5" w14:textId="77777777" w:rsidR="00964DE8" w:rsidRPr="000A1BAA" w:rsidRDefault="00964DE8" w:rsidP="00964DE8">
      <w:pPr>
        <w:spacing w:after="0" w:line="240" w:lineRule="auto"/>
        <w:rPr>
          <w:kern w:val="0"/>
          <w:sz w:val="16"/>
          <w:szCs w:val="16"/>
          <w14:ligatures w14:val="none"/>
        </w:rPr>
      </w:pPr>
    </w:p>
    <w:p w14:paraId="06B88213" w14:textId="16E9AD9A" w:rsidR="0044727B" w:rsidRDefault="0044727B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472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Konceptu Pametnih sela se doprinosi ako je projekt inovativan,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ako se projektom ulaže u digitalizaciju, odnosno </w:t>
      </w:r>
      <w:r w:rsidR="00BF46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ako projekt doprinosi okolišnim ciljevima i ublažavanju klimatskih promjena</w:t>
      </w:r>
      <w:r w:rsidR="00413B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09FBA7" w14:textId="25ECC118" w:rsidR="00964DE8" w:rsidRDefault="0044727B" w:rsidP="00964DE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3B9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964DE8" w:rsidRPr="00413B9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rojekt </w:t>
      </w:r>
      <w:r w:rsidRPr="00413B9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je </w:t>
      </w:r>
      <w:r w:rsidR="00964DE8" w:rsidRPr="00413B9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inovativan</w:t>
      </w:r>
      <w:r w:rsidR="00964DE8" w:rsidRPr="00964D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ako ga provodi Zajednički korisnik. Zajedničkim korisnikom u smislu provedbe INT 2.2 smatra se provedba zajedničkih projekata, odnosno ako se projekt provodi u partnerstvu.</w:t>
      </w:r>
    </w:p>
    <w:p w14:paraId="1D9BE425" w14:textId="76F38E96" w:rsidR="00BF4679" w:rsidRDefault="00BF4679" w:rsidP="000572A0">
      <w:pPr>
        <w:spacing w:before="240"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bi korisnik ostvario bodove za </w:t>
      </w:r>
      <w:r w:rsidRPr="00413B9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digitalizaciju </w:t>
      </w:r>
      <w:r w:rsidR="00413B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 mora uključivati aktivnosti koje rezultiraju digitalizacijom javnih sadržaja ili usluga putem ulaganja i/ili putem edukativno-informativnih aktivnosti stjecanja znanja i vještina (s naglaskom na ranjive skupine) za digitalnu tranziciju. </w:t>
      </w:r>
      <w:bookmarkStart w:id="2" w:name="_Hlk210195859"/>
      <w:r w:rsidR="00413B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Korisnik mora navesti i objasniti </w:t>
      </w:r>
      <w:r w:rsidR="003247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sve </w:t>
      </w:r>
      <w:r w:rsidR="00413B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aktivnosti koje doprinose digitalizaciji, a kod provedbe projekta moraju biti predviđeni troškovi za aktivnosti koje doprinose digitalizaciji.</w:t>
      </w:r>
      <w:bookmarkEnd w:id="2"/>
    </w:p>
    <w:p w14:paraId="753ABBEB" w14:textId="5A51B71A" w:rsidR="00413B97" w:rsidRDefault="00413B97" w:rsidP="000572A0">
      <w:pPr>
        <w:spacing w:before="240"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3B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bi korisnik ostvario bodove za </w:t>
      </w:r>
      <w:r w:rsidRPr="003247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doprinos okolišnim ciljevima</w:t>
      </w:r>
      <w:r w:rsidR="003247AB" w:rsidRPr="003247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 ublažavanju klimatskih promjena</w:t>
      </w:r>
      <w:r w:rsidR="003247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aktivnosti moraju uključivati ulaganje u obnovljive izvore energije, ulaganje u energetsku učinkovitost ili nabavku opreme i vozila niske ili nulte stope emisija, odnosno ulaganje koje doprinosi zelenoj infrastrukturi i sl. Korisnik ostvaruje bodove i ako </w:t>
      </w:r>
      <w:r w:rsidR="00AA036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 samo uključuje aktivnosti jačanja svijesti i razvoja znanja i vještina za zaštitu okoliša I/ili jačanje otpornosti na klimatske promjene i/ili zelenu tranziciju. </w:t>
      </w:r>
    </w:p>
    <w:p w14:paraId="59460376" w14:textId="06A226E2" w:rsidR="00AA0364" w:rsidRDefault="00AA0364" w:rsidP="000A1BAA">
      <w:pPr>
        <w:spacing w:before="24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Korisnik mora navesti i objasniti sve aktivnosti koje doprinose </w:t>
      </w:r>
      <w:r w:rsidRPr="00AA036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okolišnim ciljevima i ublažavanju klimatskih promjena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kod provedbe projekta moraju biti predviđeni troškovi za takve aktivnosti.</w:t>
      </w:r>
    </w:p>
    <w:p w14:paraId="05B250FF" w14:textId="77777777" w:rsidR="00AA0364" w:rsidRDefault="00AA0364" w:rsidP="00AA0364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5F7B47" w14:textId="6DFFB43C" w:rsidR="00964DE8" w:rsidRDefault="00964DE8" w:rsidP="00964D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4DE8">
        <w:rPr>
          <w:rFonts w:ascii="Times New Roman" w:hAnsi="Times New Roman" w:cs="Times New Roman"/>
          <w:b/>
          <w:bCs/>
          <w:sz w:val="24"/>
          <w:szCs w:val="24"/>
          <w:u w:val="single"/>
        </w:rPr>
        <w:t>Kriterij odabira br. 7</w:t>
      </w:r>
    </w:p>
    <w:p w14:paraId="0CA576B6" w14:textId="77777777" w:rsidR="00BF4679" w:rsidRPr="00BF4679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647E2A4" w14:textId="77777777" w:rsidR="00BF4679" w:rsidRPr="00BF4679" w:rsidRDefault="00BF4679" w:rsidP="00BF4679">
      <w:pPr>
        <w:spacing w:before="240" w:after="0" w:line="276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467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Napomena: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Korisnik si može dodijeliti bodove po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više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osnov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Pr="00BF46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7097B3A" w14:textId="77777777" w:rsidR="00BF4679" w:rsidRPr="00964DE8" w:rsidRDefault="00BF4679" w:rsidP="00BF46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092FB8" w14:textId="5755CBCD" w:rsidR="00964DE8" w:rsidRPr="00964DE8" w:rsidRDefault="00964DE8" w:rsidP="00964D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DE8">
        <w:rPr>
          <w:rFonts w:ascii="Times New Roman" w:hAnsi="Times New Roman" w:cs="Times New Roman"/>
          <w:sz w:val="24"/>
          <w:szCs w:val="24"/>
        </w:rPr>
        <w:t xml:space="preserve">Dodana vrijednost </w:t>
      </w:r>
      <w:r w:rsidR="002F3409" w:rsidRPr="00964DE8">
        <w:rPr>
          <w:rFonts w:ascii="Times New Roman" w:hAnsi="Times New Roman" w:cs="Times New Roman"/>
          <w:sz w:val="24"/>
          <w:szCs w:val="24"/>
        </w:rPr>
        <w:t xml:space="preserve">LEADER-a za INT 2.2. </w:t>
      </w:r>
      <w:r w:rsidRPr="00964DE8">
        <w:rPr>
          <w:rFonts w:ascii="Times New Roman" w:hAnsi="Times New Roman" w:cs="Times New Roman"/>
          <w:sz w:val="24"/>
          <w:szCs w:val="24"/>
        </w:rPr>
        <w:t>će biti detaljno objašnjena u Obrascu prijave, ali i samom LAG natječaju.</w:t>
      </w:r>
    </w:p>
    <w:p w14:paraId="2B78A72C" w14:textId="5975DAA7" w:rsidR="00964DE8" w:rsidRDefault="002F3409" w:rsidP="00964D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bi korisnik ostvario 3 boda za </w:t>
      </w:r>
      <w:r w:rsidR="00964DE8" w:rsidRPr="00964DE8">
        <w:rPr>
          <w:rFonts w:ascii="Times New Roman" w:hAnsi="Times New Roman" w:cs="Times New Roman"/>
          <w:sz w:val="24"/>
          <w:szCs w:val="24"/>
        </w:rPr>
        <w:t>dodan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964DE8" w:rsidRPr="00964DE8">
        <w:rPr>
          <w:rFonts w:ascii="Times New Roman" w:hAnsi="Times New Roman" w:cs="Times New Roman"/>
          <w:sz w:val="24"/>
          <w:szCs w:val="24"/>
        </w:rPr>
        <w:t xml:space="preserve"> vrijednost LEADER-a, </w:t>
      </w:r>
      <w:r>
        <w:rPr>
          <w:rFonts w:ascii="Times New Roman" w:hAnsi="Times New Roman" w:cs="Times New Roman"/>
          <w:sz w:val="24"/>
          <w:szCs w:val="24"/>
        </w:rPr>
        <w:t>biti će potrebno</w:t>
      </w:r>
      <w:r w:rsidR="00964DE8" w:rsidRPr="00964DE8">
        <w:rPr>
          <w:rFonts w:ascii="Times New Roman" w:hAnsi="Times New Roman" w:cs="Times New Roman"/>
          <w:sz w:val="24"/>
          <w:szCs w:val="24"/>
        </w:rPr>
        <w:t xml:space="preserve"> aktiviranje i korištenje </w:t>
      </w:r>
      <w:r w:rsidR="00964DE8" w:rsidRPr="00936D42">
        <w:rPr>
          <w:rFonts w:ascii="Times New Roman" w:hAnsi="Times New Roman" w:cs="Times New Roman"/>
          <w:b/>
          <w:bCs/>
          <w:sz w:val="24"/>
          <w:szCs w:val="24"/>
        </w:rPr>
        <w:t xml:space="preserve">volontera </w:t>
      </w:r>
      <w:r w:rsidR="00964DE8" w:rsidRPr="00964DE8">
        <w:rPr>
          <w:rFonts w:ascii="Times New Roman" w:hAnsi="Times New Roman" w:cs="Times New Roman"/>
          <w:sz w:val="24"/>
          <w:szCs w:val="24"/>
        </w:rPr>
        <w:t xml:space="preserve">u provedbi aktivnosti, </w:t>
      </w:r>
      <w:r>
        <w:rPr>
          <w:rFonts w:ascii="Times New Roman" w:hAnsi="Times New Roman" w:cs="Times New Roman"/>
          <w:sz w:val="24"/>
          <w:szCs w:val="24"/>
        </w:rPr>
        <w:t xml:space="preserve">a isto će se </w:t>
      </w:r>
      <w:r w:rsidR="00964DE8" w:rsidRPr="00964DE8">
        <w:rPr>
          <w:rFonts w:ascii="Times New Roman" w:hAnsi="Times New Roman" w:cs="Times New Roman"/>
          <w:sz w:val="24"/>
          <w:szCs w:val="24"/>
        </w:rPr>
        <w:t>dokaziva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964DE8" w:rsidRPr="00964DE8">
        <w:rPr>
          <w:rFonts w:ascii="Times New Roman" w:hAnsi="Times New Roman" w:cs="Times New Roman"/>
          <w:sz w:val="24"/>
          <w:szCs w:val="24"/>
        </w:rPr>
        <w:t xml:space="preserve"> volonterskim ugovorima i odrađenim volonterskim satima.</w:t>
      </w:r>
    </w:p>
    <w:p w14:paraId="4F202777" w14:textId="5FB48B21" w:rsidR="00964DE8" w:rsidRDefault="002F3409" w:rsidP="000572A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409">
        <w:rPr>
          <w:rFonts w:ascii="Times New Roman" w:hAnsi="Times New Roman" w:cs="Times New Roman"/>
          <w:sz w:val="24"/>
          <w:szCs w:val="24"/>
        </w:rPr>
        <w:t xml:space="preserve">Da bi korisnik ostvario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3409">
        <w:rPr>
          <w:rFonts w:ascii="Times New Roman" w:hAnsi="Times New Roman" w:cs="Times New Roman"/>
          <w:sz w:val="24"/>
          <w:szCs w:val="24"/>
        </w:rPr>
        <w:t xml:space="preserve"> boda za dodanu vrijednost LEADER-a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D42">
        <w:rPr>
          <w:rFonts w:ascii="Times New Roman" w:hAnsi="Times New Roman" w:cs="Times New Roman"/>
          <w:sz w:val="24"/>
          <w:szCs w:val="24"/>
        </w:rPr>
        <w:t xml:space="preserve">potrebno je uključiti širu lokalnu zajednicu u </w:t>
      </w:r>
      <w:r w:rsidR="00936D42" w:rsidRPr="003C5042">
        <w:rPr>
          <w:rFonts w:ascii="Times New Roman" w:hAnsi="Times New Roman" w:cs="Times New Roman"/>
          <w:b/>
          <w:bCs/>
          <w:sz w:val="24"/>
          <w:szCs w:val="24"/>
        </w:rPr>
        <w:t>dodatne aktivnosti</w:t>
      </w:r>
      <w:r w:rsidR="00936D42">
        <w:rPr>
          <w:rFonts w:ascii="Times New Roman" w:hAnsi="Times New Roman" w:cs="Times New Roman"/>
          <w:sz w:val="24"/>
          <w:szCs w:val="24"/>
        </w:rPr>
        <w:t xml:space="preserve"> vezane uz </w:t>
      </w:r>
      <w:r w:rsidR="003C5042">
        <w:rPr>
          <w:rFonts w:ascii="Times New Roman" w:hAnsi="Times New Roman" w:cs="Times New Roman"/>
          <w:sz w:val="24"/>
          <w:szCs w:val="24"/>
        </w:rPr>
        <w:t>aktivnosti (npr. uređenje okoliša kroz sadnju stabala, cvijeća, košnja trave i sl.) i/ili kroz dodatne aktivnosti vezane uz očuvanje kulturnih vrijednosti i jačanje zajedničkog identiteta područja (npr. aktivnosti koje uključuju</w:t>
      </w:r>
      <w:r w:rsidR="00696294">
        <w:rPr>
          <w:rFonts w:ascii="Times New Roman" w:hAnsi="Times New Roman" w:cs="Times New Roman"/>
          <w:sz w:val="24"/>
          <w:szCs w:val="24"/>
        </w:rPr>
        <w:t xml:space="preserve"> očuvanje i održivo korištenje kulturne baštine i sl.).</w:t>
      </w:r>
    </w:p>
    <w:sectPr w:rsidR="00964DE8" w:rsidSect="0017245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1431"/>
    <w:multiLevelType w:val="hybridMultilevel"/>
    <w:tmpl w:val="E438BEDE"/>
    <w:lvl w:ilvl="0" w:tplc="2F1CD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975"/>
    <w:multiLevelType w:val="hybridMultilevel"/>
    <w:tmpl w:val="20F81E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A7DF4"/>
    <w:multiLevelType w:val="hybridMultilevel"/>
    <w:tmpl w:val="FB86DB24"/>
    <w:lvl w:ilvl="0" w:tplc="2F1CD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803C0"/>
    <w:multiLevelType w:val="multilevel"/>
    <w:tmpl w:val="EEB650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89331417">
    <w:abstractNumId w:val="0"/>
  </w:num>
  <w:num w:numId="2" w16cid:durableId="83112686">
    <w:abstractNumId w:val="3"/>
  </w:num>
  <w:num w:numId="3" w16cid:durableId="555773630">
    <w:abstractNumId w:val="1"/>
  </w:num>
  <w:num w:numId="4" w16cid:durableId="143281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A4"/>
    <w:rsid w:val="00040C7D"/>
    <w:rsid w:val="000572A0"/>
    <w:rsid w:val="000A1BAA"/>
    <w:rsid w:val="0012414F"/>
    <w:rsid w:val="00135AAB"/>
    <w:rsid w:val="00163D39"/>
    <w:rsid w:val="00172451"/>
    <w:rsid w:val="0017475B"/>
    <w:rsid w:val="0026179C"/>
    <w:rsid w:val="002F3409"/>
    <w:rsid w:val="003247AB"/>
    <w:rsid w:val="0039513C"/>
    <w:rsid w:val="003C5042"/>
    <w:rsid w:val="00413B97"/>
    <w:rsid w:val="0042249C"/>
    <w:rsid w:val="0044727B"/>
    <w:rsid w:val="005B0A78"/>
    <w:rsid w:val="00696294"/>
    <w:rsid w:val="006E73B2"/>
    <w:rsid w:val="007554C2"/>
    <w:rsid w:val="007C0015"/>
    <w:rsid w:val="0083388F"/>
    <w:rsid w:val="00836FB4"/>
    <w:rsid w:val="008A080E"/>
    <w:rsid w:val="008D6A4E"/>
    <w:rsid w:val="00936D42"/>
    <w:rsid w:val="00964DE8"/>
    <w:rsid w:val="009A364D"/>
    <w:rsid w:val="00A544F5"/>
    <w:rsid w:val="00AA0364"/>
    <w:rsid w:val="00AB0D5C"/>
    <w:rsid w:val="00AC47CA"/>
    <w:rsid w:val="00AD0EF9"/>
    <w:rsid w:val="00AF671F"/>
    <w:rsid w:val="00B41369"/>
    <w:rsid w:val="00BB10B7"/>
    <w:rsid w:val="00BB1AAE"/>
    <w:rsid w:val="00BB6EE7"/>
    <w:rsid w:val="00BF4679"/>
    <w:rsid w:val="00BF65BD"/>
    <w:rsid w:val="00C72A58"/>
    <w:rsid w:val="00C86BFA"/>
    <w:rsid w:val="00CB03B7"/>
    <w:rsid w:val="00CB235C"/>
    <w:rsid w:val="00CC4B60"/>
    <w:rsid w:val="00D735A4"/>
    <w:rsid w:val="00DE0E18"/>
    <w:rsid w:val="00E03156"/>
    <w:rsid w:val="00E34986"/>
    <w:rsid w:val="00E665A6"/>
    <w:rsid w:val="00E80904"/>
    <w:rsid w:val="00E916F1"/>
    <w:rsid w:val="00F2542C"/>
    <w:rsid w:val="00F444ED"/>
    <w:rsid w:val="00F77BD5"/>
    <w:rsid w:val="00FD38D9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8F7A"/>
  <w15:chartTrackingRefBased/>
  <w15:docId w15:val="{0DD6AAA8-3D09-4282-B755-44C7721C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245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6B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g.moslav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4260-2444-43D0-A314-526C332B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LAG Moslavina</cp:lastModifiedBy>
  <cp:revision>6</cp:revision>
  <dcterms:created xsi:type="dcterms:W3CDTF">2025-09-30T12:53:00Z</dcterms:created>
  <dcterms:modified xsi:type="dcterms:W3CDTF">2025-10-01T09:14:00Z</dcterms:modified>
</cp:coreProperties>
</file>